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829C23" w14:textId="77777777" w:rsidR="00DE49FA" w:rsidRPr="003C57E5" w:rsidRDefault="00DE49FA" w:rsidP="00DE49FA">
      <w:pPr>
        <w:tabs>
          <w:tab w:val="left" w:pos="3969"/>
        </w:tabs>
        <w:rPr>
          <w:sz w:val="24"/>
          <w:szCs w:val="24"/>
        </w:rPr>
      </w:pPr>
      <w:r w:rsidRPr="003C57E5">
        <w:rPr>
          <w:b/>
          <w:sz w:val="24"/>
          <w:szCs w:val="24"/>
        </w:rPr>
        <w:t xml:space="preserve">Vojenské športové centrum                                                                                 </w:t>
      </w:r>
      <w:r w:rsidR="000F7129" w:rsidRPr="003C57E5">
        <w:rPr>
          <w:sz w:val="24"/>
          <w:szCs w:val="24"/>
        </w:rPr>
        <w:t xml:space="preserve">Počet listov: </w:t>
      </w:r>
    </w:p>
    <w:p w14:paraId="78ACD76F" w14:textId="77777777" w:rsidR="00DE49FA" w:rsidRPr="003C57E5" w:rsidRDefault="00DE49FA" w:rsidP="00DE49FA">
      <w:pPr>
        <w:rPr>
          <w:sz w:val="24"/>
          <w:szCs w:val="24"/>
        </w:rPr>
      </w:pPr>
      <w:r w:rsidRPr="003C57E5">
        <w:rPr>
          <w:b/>
          <w:sz w:val="24"/>
          <w:szCs w:val="24"/>
          <w:u w:val="single"/>
        </w:rPr>
        <w:t>DUKLA Banská Bystrica</w:t>
      </w:r>
      <w:r w:rsidRPr="003C57E5">
        <w:rPr>
          <w:b/>
          <w:sz w:val="24"/>
          <w:szCs w:val="24"/>
        </w:rPr>
        <w:t xml:space="preserve">                                                                                   </w:t>
      </w:r>
      <w:r w:rsidR="000F7A5F" w:rsidRPr="003C57E5">
        <w:rPr>
          <w:b/>
          <w:sz w:val="24"/>
          <w:szCs w:val="24"/>
        </w:rPr>
        <w:t xml:space="preserve"> </w:t>
      </w:r>
      <w:r w:rsidR="000F7129" w:rsidRPr="003C57E5">
        <w:rPr>
          <w:sz w:val="24"/>
          <w:szCs w:val="24"/>
        </w:rPr>
        <w:t xml:space="preserve"> Prílohy: </w:t>
      </w:r>
    </w:p>
    <w:p w14:paraId="19D1ACAC" w14:textId="77777777" w:rsidR="000F7129" w:rsidRPr="003C57E5" w:rsidRDefault="00641811" w:rsidP="00641811">
      <w:pPr>
        <w:rPr>
          <w:sz w:val="24"/>
          <w:szCs w:val="24"/>
        </w:rPr>
      </w:pPr>
      <w:r w:rsidRPr="003C57E5">
        <w:rPr>
          <w:sz w:val="24"/>
          <w:szCs w:val="24"/>
        </w:rPr>
        <w:t>č. VŠC-</w:t>
      </w:r>
      <w:r w:rsidR="00C84EFF">
        <w:rPr>
          <w:sz w:val="24"/>
          <w:szCs w:val="24"/>
        </w:rPr>
        <w:t>365-5</w:t>
      </w:r>
      <w:r w:rsidR="009A4A4F" w:rsidRPr="00C84EFF">
        <w:rPr>
          <w:sz w:val="24"/>
          <w:szCs w:val="24"/>
        </w:rPr>
        <w:t>/</w:t>
      </w:r>
      <w:r w:rsidR="009A4A4F" w:rsidRPr="003C57E5">
        <w:rPr>
          <w:sz w:val="24"/>
          <w:szCs w:val="24"/>
        </w:rPr>
        <w:t>2019</w:t>
      </w:r>
    </w:p>
    <w:p w14:paraId="1BD9F2F7" w14:textId="77777777" w:rsidR="00965C5F" w:rsidRPr="003C57E5" w:rsidRDefault="00965C5F" w:rsidP="00641811">
      <w:pPr>
        <w:rPr>
          <w:sz w:val="24"/>
          <w:szCs w:val="24"/>
        </w:rPr>
      </w:pPr>
    </w:p>
    <w:p w14:paraId="134AB537" w14:textId="77777777" w:rsidR="00036730" w:rsidRPr="003C57E5" w:rsidRDefault="00036730" w:rsidP="00EF046F">
      <w:pPr>
        <w:jc w:val="center"/>
        <w:rPr>
          <w:b/>
          <w:sz w:val="24"/>
          <w:szCs w:val="24"/>
          <w:u w:val="single"/>
        </w:rPr>
      </w:pPr>
    </w:p>
    <w:p w14:paraId="3416BD66" w14:textId="77777777" w:rsidR="00E619CE" w:rsidRPr="003C57E5" w:rsidRDefault="00E619CE" w:rsidP="00EF046F">
      <w:pPr>
        <w:jc w:val="center"/>
        <w:rPr>
          <w:b/>
          <w:sz w:val="24"/>
          <w:szCs w:val="24"/>
          <w:u w:val="single"/>
        </w:rPr>
      </w:pPr>
    </w:p>
    <w:p w14:paraId="676CB14B" w14:textId="77777777" w:rsidR="00EF046F" w:rsidRPr="003C57E5" w:rsidRDefault="00EF046F" w:rsidP="00EF046F">
      <w:pPr>
        <w:jc w:val="center"/>
        <w:rPr>
          <w:b/>
          <w:sz w:val="24"/>
          <w:szCs w:val="24"/>
          <w:u w:val="single"/>
        </w:rPr>
      </w:pPr>
      <w:r w:rsidRPr="003C57E5">
        <w:rPr>
          <w:b/>
          <w:sz w:val="24"/>
          <w:szCs w:val="24"/>
          <w:u w:val="single"/>
        </w:rPr>
        <w:t xml:space="preserve">VÝZVA NA PREDLOŽENIE CENOVEJ PONUKY </w:t>
      </w:r>
    </w:p>
    <w:p w14:paraId="4FDA6FC6" w14:textId="77777777" w:rsidR="00E619CE" w:rsidRPr="003C57E5" w:rsidRDefault="00E619CE" w:rsidP="00EF046F">
      <w:pPr>
        <w:jc w:val="center"/>
        <w:rPr>
          <w:b/>
          <w:sz w:val="24"/>
          <w:szCs w:val="24"/>
          <w:u w:val="single"/>
        </w:rPr>
      </w:pPr>
    </w:p>
    <w:p w14:paraId="09FEDD7E" w14:textId="77777777" w:rsidR="00EF046F" w:rsidRPr="003C57E5" w:rsidRDefault="00EF046F">
      <w:pPr>
        <w:rPr>
          <w:sz w:val="24"/>
          <w:szCs w:val="24"/>
        </w:rPr>
      </w:pPr>
    </w:p>
    <w:tbl>
      <w:tblPr>
        <w:tblW w:w="9487" w:type="dxa"/>
        <w:tblInd w:w="-106" w:type="dxa"/>
        <w:tblBorders>
          <w:bottom w:val="single" w:sz="4" w:space="0" w:color="auto"/>
        </w:tblBorders>
        <w:tblLayout w:type="fixed"/>
        <w:tblLook w:val="0000" w:firstRow="0" w:lastRow="0" w:firstColumn="0" w:lastColumn="0" w:noHBand="0" w:noVBand="0"/>
      </w:tblPr>
      <w:tblGrid>
        <w:gridCol w:w="2865"/>
        <w:gridCol w:w="2069"/>
        <w:gridCol w:w="2208"/>
        <w:gridCol w:w="2345"/>
      </w:tblGrid>
      <w:tr w:rsidR="00D80FF3" w:rsidRPr="003C57E5" w14:paraId="57A81C39" w14:textId="77777777" w:rsidTr="00A74373">
        <w:trPr>
          <w:cantSplit/>
          <w:trHeight w:val="138"/>
        </w:trPr>
        <w:tc>
          <w:tcPr>
            <w:tcW w:w="9487" w:type="dxa"/>
            <w:gridSpan w:val="4"/>
            <w:tcBorders>
              <w:top w:val="nil"/>
              <w:bottom w:val="nil"/>
            </w:tcBorders>
          </w:tcPr>
          <w:p w14:paraId="1183E718" w14:textId="77777777" w:rsidR="00D80FF3" w:rsidRPr="003C57E5" w:rsidRDefault="00D80FF3" w:rsidP="00420ACE">
            <w:pPr>
              <w:autoSpaceDE w:val="0"/>
              <w:autoSpaceDN w:val="0"/>
              <w:adjustRightInd w:val="0"/>
              <w:jc w:val="center"/>
              <w:rPr>
                <w:bCs/>
                <w:sz w:val="24"/>
                <w:szCs w:val="24"/>
              </w:rPr>
            </w:pPr>
            <w:r w:rsidRPr="003C57E5">
              <w:rPr>
                <w:bCs/>
                <w:sz w:val="24"/>
                <w:szCs w:val="24"/>
              </w:rPr>
              <w:t xml:space="preserve">Zákazka podľa § </w:t>
            </w:r>
            <w:r w:rsidR="00717B34" w:rsidRPr="003C57E5">
              <w:rPr>
                <w:bCs/>
                <w:sz w:val="24"/>
                <w:szCs w:val="24"/>
              </w:rPr>
              <w:t>117</w:t>
            </w:r>
            <w:r w:rsidR="00F934EA" w:rsidRPr="003C57E5">
              <w:rPr>
                <w:bCs/>
                <w:sz w:val="24"/>
                <w:szCs w:val="24"/>
              </w:rPr>
              <w:t xml:space="preserve"> zákona č. 343/2015</w:t>
            </w:r>
            <w:r w:rsidRPr="003C57E5">
              <w:rPr>
                <w:bCs/>
                <w:sz w:val="24"/>
                <w:szCs w:val="24"/>
              </w:rPr>
              <w:t xml:space="preserve"> Z. z. o verejnom obstarávaní </w:t>
            </w:r>
            <w:r w:rsidR="009A4A4F" w:rsidRPr="003C57E5">
              <w:rPr>
                <w:bCs/>
                <w:sz w:val="24"/>
                <w:szCs w:val="24"/>
              </w:rPr>
              <w:t xml:space="preserve">a o zmene a doplnení niektorých zákonov </w:t>
            </w:r>
            <w:r w:rsidR="00550A00" w:rsidRPr="003C57E5">
              <w:rPr>
                <w:bCs/>
                <w:sz w:val="24"/>
                <w:szCs w:val="24"/>
              </w:rPr>
              <w:t>v znení neskorších predpisov</w:t>
            </w:r>
            <w:r w:rsidR="00AA115C" w:rsidRPr="003C57E5">
              <w:rPr>
                <w:bCs/>
                <w:sz w:val="24"/>
                <w:szCs w:val="24"/>
              </w:rPr>
              <w:t>.</w:t>
            </w:r>
          </w:p>
          <w:p w14:paraId="0C453FAA" w14:textId="77777777" w:rsidR="00D80FF3" w:rsidRPr="003C57E5" w:rsidRDefault="00D80FF3" w:rsidP="00EF046F">
            <w:pPr>
              <w:autoSpaceDE w:val="0"/>
              <w:autoSpaceDN w:val="0"/>
              <w:adjustRightInd w:val="0"/>
              <w:jc w:val="center"/>
              <w:rPr>
                <w:sz w:val="24"/>
                <w:szCs w:val="24"/>
              </w:rPr>
            </w:pPr>
          </w:p>
        </w:tc>
      </w:tr>
      <w:tr w:rsidR="00D80FF3" w:rsidRPr="003C57E5" w14:paraId="7490DD94" w14:textId="77777777" w:rsidTr="00A74373">
        <w:trPr>
          <w:cantSplit/>
          <w:trHeight w:val="44"/>
        </w:trPr>
        <w:tc>
          <w:tcPr>
            <w:tcW w:w="2865" w:type="dxa"/>
            <w:tcBorders>
              <w:top w:val="nil"/>
              <w:bottom w:val="nil"/>
            </w:tcBorders>
          </w:tcPr>
          <w:p w14:paraId="674F8AC6" w14:textId="77777777" w:rsidR="00D80FF3" w:rsidRPr="003C57E5" w:rsidRDefault="00D80FF3" w:rsidP="00420ACE">
            <w:pPr>
              <w:rPr>
                <w:sz w:val="24"/>
                <w:szCs w:val="24"/>
              </w:rPr>
            </w:pPr>
          </w:p>
        </w:tc>
        <w:tc>
          <w:tcPr>
            <w:tcW w:w="2069" w:type="dxa"/>
            <w:tcBorders>
              <w:top w:val="nil"/>
              <w:bottom w:val="nil"/>
            </w:tcBorders>
          </w:tcPr>
          <w:p w14:paraId="718BC67D" w14:textId="77777777" w:rsidR="00D80FF3" w:rsidRPr="003C57E5" w:rsidRDefault="00D80FF3" w:rsidP="00420ACE">
            <w:pPr>
              <w:pStyle w:val="Nadpis1"/>
              <w:ind w:left="-108"/>
              <w:jc w:val="left"/>
              <w:rPr>
                <w:b/>
                <w:bCs/>
                <w:sz w:val="24"/>
                <w:szCs w:val="24"/>
              </w:rPr>
            </w:pPr>
          </w:p>
        </w:tc>
        <w:tc>
          <w:tcPr>
            <w:tcW w:w="2208" w:type="dxa"/>
            <w:tcBorders>
              <w:top w:val="nil"/>
              <w:bottom w:val="nil"/>
            </w:tcBorders>
          </w:tcPr>
          <w:p w14:paraId="1A4A8D38" w14:textId="77777777" w:rsidR="00D80FF3" w:rsidRPr="003C57E5" w:rsidRDefault="00D80FF3" w:rsidP="00420ACE">
            <w:pPr>
              <w:pStyle w:val="Nadpis1"/>
              <w:ind w:left="-108"/>
              <w:jc w:val="left"/>
              <w:rPr>
                <w:b/>
                <w:bCs/>
                <w:sz w:val="24"/>
                <w:szCs w:val="24"/>
              </w:rPr>
            </w:pPr>
          </w:p>
        </w:tc>
        <w:tc>
          <w:tcPr>
            <w:tcW w:w="2345" w:type="dxa"/>
            <w:tcBorders>
              <w:top w:val="nil"/>
              <w:bottom w:val="nil"/>
            </w:tcBorders>
          </w:tcPr>
          <w:p w14:paraId="39184EB9" w14:textId="77777777" w:rsidR="00D80FF3" w:rsidRPr="003C57E5" w:rsidRDefault="00D80FF3" w:rsidP="00420ACE">
            <w:pPr>
              <w:pStyle w:val="Nadpis1"/>
              <w:ind w:left="-108"/>
              <w:jc w:val="left"/>
              <w:rPr>
                <w:b/>
                <w:bCs/>
                <w:sz w:val="24"/>
                <w:szCs w:val="24"/>
              </w:rPr>
            </w:pPr>
          </w:p>
        </w:tc>
      </w:tr>
      <w:tr w:rsidR="00D80FF3" w:rsidRPr="003C57E5" w14:paraId="51454285" w14:textId="77777777" w:rsidTr="00A74373">
        <w:trPr>
          <w:cantSplit/>
          <w:trHeight w:val="34"/>
        </w:trPr>
        <w:tc>
          <w:tcPr>
            <w:tcW w:w="2865" w:type="dxa"/>
            <w:tcBorders>
              <w:top w:val="nil"/>
              <w:bottom w:val="nil"/>
            </w:tcBorders>
          </w:tcPr>
          <w:p w14:paraId="749176D1" w14:textId="77777777" w:rsidR="00D80FF3" w:rsidRPr="003C57E5" w:rsidRDefault="00D80FF3" w:rsidP="00420ACE">
            <w:pPr>
              <w:rPr>
                <w:sz w:val="24"/>
                <w:szCs w:val="24"/>
              </w:rPr>
            </w:pPr>
          </w:p>
        </w:tc>
        <w:tc>
          <w:tcPr>
            <w:tcW w:w="2069" w:type="dxa"/>
            <w:tcBorders>
              <w:top w:val="nil"/>
              <w:bottom w:val="nil"/>
            </w:tcBorders>
          </w:tcPr>
          <w:p w14:paraId="0B881A1A" w14:textId="77777777" w:rsidR="00D80FF3" w:rsidRPr="003C57E5" w:rsidRDefault="00D80FF3" w:rsidP="00420ACE">
            <w:pPr>
              <w:ind w:left="-108"/>
              <w:rPr>
                <w:sz w:val="24"/>
                <w:szCs w:val="24"/>
              </w:rPr>
            </w:pPr>
          </w:p>
        </w:tc>
        <w:tc>
          <w:tcPr>
            <w:tcW w:w="2208" w:type="dxa"/>
            <w:tcBorders>
              <w:top w:val="nil"/>
              <w:bottom w:val="nil"/>
            </w:tcBorders>
          </w:tcPr>
          <w:p w14:paraId="7F5E19C1" w14:textId="77777777" w:rsidR="00D80FF3" w:rsidRPr="003C57E5" w:rsidRDefault="00D80FF3" w:rsidP="00420ACE">
            <w:pPr>
              <w:ind w:left="-108"/>
              <w:rPr>
                <w:sz w:val="24"/>
                <w:szCs w:val="24"/>
              </w:rPr>
            </w:pPr>
          </w:p>
        </w:tc>
        <w:tc>
          <w:tcPr>
            <w:tcW w:w="2345" w:type="dxa"/>
            <w:tcBorders>
              <w:top w:val="nil"/>
              <w:bottom w:val="nil"/>
            </w:tcBorders>
          </w:tcPr>
          <w:p w14:paraId="580EF7CC" w14:textId="77777777" w:rsidR="00D80FF3" w:rsidRPr="003C57E5" w:rsidRDefault="00D80FF3" w:rsidP="00420ACE">
            <w:pPr>
              <w:ind w:left="-108"/>
              <w:rPr>
                <w:sz w:val="24"/>
                <w:szCs w:val="24"/>
              </w:rPr>
            </w:pPr>
          </w:p>
        </w:tc>
      </w:tr>
    </w:tbl>
    <w:p w14:paraId="6915DA5B" w14:textId="77777777" w:rsidR="00D80FF3" w:rsidRPr="003C57E5" w:rsidRDefault="00D80FF3" w:rsidP="00223362">
      <w:pPr>
        <w:pStyle w:val="Zkladntext3"/>
        <w:ind w:left="705" w:hanging="705"/>
        <w:jc w:val="center"/>
        <w:rPr>
          <w:b/>
          <w:bCs/>
          <w:sz w:val="24"/>
          <w:szCs w:val="24"/>
        </w:rPr>
      </w:pPr>
      <w:r w:rsidRPr="003C57E5">
        <w:rPr>
          <w:b/>
          <w:bCs/>
          <w:sz w:val="24"/>
          <w:szCs w:val="24"/>
        </w:rPr>
        <w:t>Základné údaje pre poskytnutie informácie</w:t>
      </w:r>
    </w:p>
    <w:p w14:paraId="0666C06F" w14:textId="77777777" w:rsidR="00D80FF3" w:rsidRPr="003C57E5" w:rsidRDefault="00D80FF3" w:rsidP="00223362">
      <w:pPr>
        <w:ind w:left="705" w:hanging="705"/>
        <w:jc w:val="both"/>
        <w:rPr>
          <w:sz w:val="24"/>
          <w:szCs w:val="24"/>
        </w:rPr>
      </w:pPr>
      <w:r w:rsidRPr="003C57E5">
        <w:rPr>
          <w:sz w:val="24"/>
          <w:szCs w:val="24"/>
        </w:rPr>
        <w:t>___________________________________________________________________________</w:t>
      </w:r>
    </w:p>
    <w:p w14:paraId="2EF120F7" w14:textId="77777777" w:rsidR="00D80FF3" w:rsidRPr="003C57E5" w:rsidRDefault="00D80FF3" w:rsidP="00223362">
      <w:pPr>
        <w:rPr>
          <w:b/>
          <w:bCs/>
          <w:sz w:val="24"/>
          <w:szCs w:val="24"/>
        </w:rPr>
      </w:pPr>
    </w:p>
    <w:p w14:paraId="738A77DF" w14:textId="77777777" w:rsidR="00D80FF3" w:rsidRPr="003C57E5" w:rsidRDefault="00922413" w:rsidP="00223362">
      <w:pPr>
        <w:rPr>
          <w:b/>
          <w:bCs/>
          <w:sz w:val="24"/>
          <w:szCs w:val="24"/>
        </w:rPr>
      </w:pPr>
      <w:r w:rsidRPr="003C57E5">
        <w:rPr>
          <w:b/>
          <w:bCs/>
          <w:sz w:val="24"/>
          <w:szCs w:val="24"/>
        </w:rPr>
        <w:t xml:space="preserve">1. </w:t>
      </w:r>
      <w:r w:rsidR="00D80FF3" w:rsidRPr="003C57E5">
        <w:rPr>
          <w:b/>
          <w:bCs/>
          <w:sz w:val="24"/>
          <w:szCs w:val="24"/>
        </w:rPr>
        <w:t>Identifikačné údaje verejného obstarávateľa:</w:t>
      </w:r>
    </w:p>
    <w:p w14:paraId="2225A58B" w14:textId="77777777" w:rsidR="00D80FF3" w:rsidRPr="003C57E5" w:rsidRDefault="00D80FF3" w:rsidP="00223362">
      <w:pPr>
        <w:rPr>
          <w:b/>
          <w:bCs/>
          <w:sz w:val="24"/>
          <w:szCs w:val="24"/>
        </w:rPr>
      </w:pPr>
      <w:r w:rsidRPr="003C57E5">
        <w:rPr>
          <w:b/>
          <w:bCs/>
          <w:sz w:val="24"/>
          <w:szCs w:val="24"/>
        </w:rPr>
        <w:tab/>
      </w:r>
    </w:p>
    <w:p w14:paraId="194C7EF8" w14:textId="77777777" w:rsidR="00031646" w:rsidRPr="003C57E5" w:rsidRDefault="00D80FF3" w:rsidP="00AA115C">
      <w:pPr>
        <w:ind w:left="1843" w:hanging="1843"/>
        <w:rPr>
          <w:sz w:val="24"/>
          <w:szCs w:val="24"/>
        </w:rPr>
      </w:pPr>
      <w:r w:rsidRPr="003C57E5">
        <w:rPr>
          <w:sz w:val="24"/>
          <w:szCs w:val="24"/>
        </w:rPr>
        <w:t xml:space="preserve">Názov: </w:t>
      </w:r>
      <w:r w:rsidRPr="003C57E5">
        <w:rPr>
          <w:sz w:val="24"/>
          <w:szCs w:val="24"/>
        </w:rPr>
        <w:tab/>
      </w:r>
      <w:r w:rsidR="00796EF7" w:rsidRPr="003C57E5">
        <w:rPr>
          <w:sz w:val="24"/>
          <w:szCs w:val="24"/>
        </w:rPr>
        <w:t>Vojenské športové centrum DUKLA Banská Bystrica</w:t>
      </w:r>
      <w:r w:rsidRPr="003C57E5">
        <w:rPr>
          <w:sz w:val="24"/>
          <w:szCs w:val="24"/>
        </w:rPr>
        <w:tab/>
      </w:r>
    </w:p>
    <w:p w14:paraId="26AFAFC9" w14:textId="77777777" w:rsidR="00D80FF3" w:rsidRPr="003C57E5" w:rsidRDefault="00031646" w:rsidP="00AA115C">
      <w:pPr>
        <w:ind w:left="1843" w:hanging="1843"/>
        <w:rPr>
          <w:b/>
          <w:bCs/>
          <w:sz w:val="24"/>
          <w:szCs w:val="24"/>
        </w:rPr>
      </w:pPr>
      <w:r w:rsidRPr="003C57E5">
        <w:rPr>
          <w:sz w:val="24"/>
          <w:szCs w:val="24"/>
        </w:rPr>
        <w:t xml:space="preserve">                               (ďalej len „ VŠC“)</w:t>
      </w:r>
      <w:r w:rsidR="00D80FF3" w:rsidRPr="003C57E5">
        <w:rPr>
          <w:sz w:val="24"/>
          <w:szCs w:val="24"/>
        </w:rPr>
        <w:tab/>
      </w:r>
      <w:r w:rsidR="00D80FF3" w:rsidRPr="003C57E5">
        <w:rPr>
          <w:sz w:val="24"/>
          <w:szCs w:val="24"/>
        </w:rPr>
        <w:tab/>
      </w:r>
    </w:p>
    <w:p w14:paraId="3CF774A2" w14:textId="77777777" w:rsidR="009A4A4F" w:rsidRPr="003C57E5" w:rsidRDefault="00AA115C" w:rsidP="00AA115C">
      <w:pPr>
        <w:ind w:left="1843" w:hanging="1843"/>
        <w:jc w:val="both"/>
        <w:rPr>
          <w:sz w:val="24"/>
          <w:szCs w:val="24"/>
        </w:rPr>
      </w:pPr>
      <w:r w:rsidRPr="003C57E5">
        <w:rPr>
          <w:sz w:val="24"/>
          <w:szCs w:val="24"/>
        </w:rPr>
        <w:t>Sídlo</w:t>
      </w:r>
      <w:r w:rsidR="00D80FF3" w:rsidRPr="003C57E5">
        <w:rPr>
          <w:sz w:val="24"/>
          <w:szCs w:val="24"/>
        </w:rPr>
        <w:t xml:space="preserve">: </w:t>
      </w:r>
      <w:r w:rsidR="00D80FF3" w:rsidRPr="003C57E5">
        <w:rPr>
          <w:sz w:val="24"/>
          <w:szCs w:val="24"/>
        </w:rPr>
        <w:tab/>
        <w:t>Hutná 3,</w:t>
      </w:r>
      <w:r w:rsidRPr="003C57E5">
        <w:rPr>
          <w:sz w:val="24"/>
          <w:szCs w:val="24"/>
        </w:rPr>
        <w:t xml:space="preserve"> </w:t>
      </w:r>
      <w:r w:rsidR="00D80FF3" w:rsidRPr="003C57E5">
        <w:rPr>
          <w:sz w:val="24"/>
          <w:szCs w:val="24"/>
        </w:rPr>
        <w:t>974 0</w:t>
      </w:r>
      <w:r w:rsidR="009A4A4F" w:rsidRPr="003C57E5">
        <w:rPr>
          <w:sz w:val="24"/>
          <w:szCs w:val="24"/>
        </w:rPr>
        <w:t>4</w:t>
      </w:r>
      <w:r w:rsidR="00D80FF3" w:rsidRPr="003C57E5">
        <w:rPr>
          <w:sz w:val="24"/>
          <w:szCs w:val="24"/>
        </w:rPr>
        <w:t xml:space="preserve"> Banská Bystrica</w:t>
      </w:r>
    </w:p>
    <w:p w14:paraId="7C4230AE" w14:textId="77777777" w:rsidR="00D80FF3" w:rsidRPr="003C57E5" w:rsidRDefault="009A4A4F" w:rsidP="00AA115C">
      <w:pPr>
        <w:ind w:left="1843" w:hanging="1843"/>
        <w:jc w:val="both"/>
        <w:rPr>
          <w:sz w:val="24"/>
          <w:szCs w:val="24"/>
        </w:rPr>
      </w:pPr>
      <w:r w:rsidRPr="003C57E5">
        <w:rPr>
          <w:sz w:val="24"/>
          <w:szCs w:val="24"/>
        </w:rPr>
        <w:t>Zastúpená:</w:t>
      </w:r>
      <w:r w:rsidRPr="003C57E5">
        <w:rPr>
          <w:sz w:val="24"/>
          <w:szCs w:val="24"/>
        </w:rPr>
        <w:tab/>
        <w:t>pplk. Mgr. Roman Benčík - riaditeľ</w:t>
      </w:r>
      <w:r w:rsidR="00D80FF3" w:rsidRPr="003C57E5">
        <w:rPr>
          <w:sz w:val="24"/>
          <w:szCs w:val="24"/>
        </w:rPr>
        <w:tab/>
      </w:r>
      <w:r w:rsidR="00D80FF3" w:rsidRPr="003C57E5">
        <w:rPr>
          <w:sz w:val="24"/>
          <w:szCs w:val="24"/>
        </w:rPr>
        <w:tab/>
      </w:r>
    </w:p>
    <w:p w14:paraId="12528E81" w14:textId="77777777" w:rsidR="00AA115C" w:rsidRPr="003C57E5" w:rsidRDefault="00AA115C" w:rsidP="00AA115C">
      <w:pPr>
        <w:ind w:left="1843" w:hanging="1843"/>
        <w:jc w:val="both"/>
        <w:rPr>
          <w:sz w:val="24"/>
          <w:szCs w:val="24"/>
        </w:rPr>
      </w:pPr>
      <w:bookmarkStart w:id="0" w:name="ROB_krajina"/>
      <w:r w:rsidRPr="003C57E5">
        <w:rPr>
          <w:sz w:val="24"/>
          <w:szCs w:val="24"/>
        </w:rPr>
        <w:t>IČO:</w:t>
      </w:r>
      <w:r w:rsidRPr="003C57E5">
        <w:rPr>
          <w:sz w:val="24"/>
          <w:szCs w:val="24"/>
        </w:rPr>
        <w:tab/>
        <w:t>00800520</w:t>
      </w:r>
    </w:p>
    <w:p w14:paraId="0431B81E" w14:textId="77777777" w:rsidR="00D80FF3" w:rsidRPr="003C57E5" w:rsidRDefault="00CC57FA" w:rsidP="00AA115C">
      <w:pPr>
        <w:ind w:left="1843" w:hanging="1843"/>
        <w:jc w:val="both"/>
        <w:rPr>
          <w:sz w:val="24"/>
          <w:szCs w:val="24"/>
        </w:rPr>
      </w:pPr>
      <w:r w:rsidRPr="003C57E5">
        <w:rPr>
          <w:sz w:val="24"/>
          <w:szCs w:val="24"/>
        </w:rPr>
        <w:t>DIČ:</w:t>
      </w:r>
      <w:r w:rsidRPr="003C57E5">
        <w:rPr>
          <w:sz w:val="24"/>
          <w:szCs w:val="24"/>
        </w:rPr>
        <w:tab/>
        <w:t>2021075309</w:t>
      </w:r>
      <w:r w:rsidR="00D80FF3" w:rsidRPr="003C57E5">
        <w:rPr>
          <w:sz w:val="24"/>
          <w:szCs w:val="24"/>
        </w:rPr>
        <w:tab/>
      </w:r>
      <w:bookmarkEnd w:id="0"/>
      <w:r w:rsidR="00D80FF3" w:rsidRPr="003C57E5">
        <w:rPr>
          <w:sz w:val="24"/>
          <w:szCs w:val="24"/>
        </w:rPr>
        <w:tab/>
      </w:r>
    </w:p>
    <w:p w14:paraId="027114CB" w14:textId="77777777" w:rsidR="00D80FF3" w:rsidRPr="003C57E5" w:rsidRDefault="00D80FF3" w:rsidP="00AA115C">
      <w:pPr>
        <w:ind w:left="1843" w:hanging="1843"/>
        <w:rPr>
          <w:sz w:val="24"/>
          <w:szCs w:val="24"/>
        </w:rPr>
      </w:pPr>
      <w:r w:rsidRPr="003C57E5">
        <w:rPr>
          <w:sz w:val="24"/>
          <w:szCs w:val="24"/>
        </w:rPr>
        <w:t>Kontaktná osoba:</w:t>
      </w:r>
      <w:r w:rsidR="00AA115C" w:rsidRPr="003C57E5">
        <w:rPr>
          <w:sz w:val="24"/>
          <w:szCs w:val="24"/>
        </w:rPr>
        <w:t xml:space="preserve"> </w:t>
      </w:r>
      <w:r w:rsidRPr="003C57E5">
        <w:rPr>
          <w:sz w:val="24"/>
          <w:szCs w:val="24"/>
        </w:rPr>
        <w:t xml:space="preserve"> </w:t>
      </w:r>
      <w:bookmarkStart w:id="1" w:name="kontakt_meno"/>
      <w:r w:rsidR="0010575B" w:rsidRPr="003C57E5">
        <w:rPr>
          <w:sz w:val="24"/>
          <w:szCs w:val="24"/>
        </w:rPr>
        <w:t xml:space="preserve"> </w:t>
      </w:r>
      <w:r w:rsidRPr="003C57E5">
        <w:rPr>
          <w:sz w:val="24"/>
          <w:szCs w:val="24"/>
        </w:rPr>
        <w:t xml:space="preserve">Ing. </w:t>
      </w:r>
      <w:r w:rsidR="00AE47ED" w:rsidRPr="003C57E5">
        <w:rPr>
          <w:sz w:val="24"/>
          <w:szCs w:val="24"/>
        </w:rPr>
        <w:t>Vladimíra Weissová</w:t>
      </w:r>
      <w:r w:rsidRPr="003C57E5">
        <w:rPr>
          <w:sz w:val="24"/>
          <w:szCs w:val="24"/>
        </w:rPr>
        <w:tab/>
      </w:r>
      <w:bookmarkEnd w:id="1"/>
    </w:p>
    <w:p w14:paraId="47376492" w14:textId="77777777" w:rsidR="00D80FF3" w:rsidRPr="003C57E5" w:rsidRDefault="00D80FF3" w:rsidP="00AA115C">
      <w:pPr>
        <w:ind w:left="1843" w:hanging="1843"/>
        <w:rPr>
          <w:sz w:val="24"/>
          <w:szCs w:val="24"/>
        </w:rPr>
      </w:pPr>
      <w:r w:rsidRPr="003C57E5">
        <w:rPr>
          <w:sz w:val="24"/>
          <w:szCs w:val="24"/>
        </w:rPr>
        <w:t xml:space="preserve">Telefón: </w:t>
      </w:r>
      <w:r w:rsidRPr="003C57E5">
        <w:rPr>
          <w:sz w:val="24"/>
          <w:szCs w:val="24"/>
        </w:rPr>
        <w:tab/>
      </w:r>
      <w:r w:rsidR="00AE47ED" w:rsidRPr="003C57E5">
        <w:rPr>
          <w:sz w:val="24"/>
          <w:szCs w:val="24"/>
        </w:rPr>
        <w:t>0903 568 028</w:t>
      </w:r>
      <w:r w:rsidRPr="003C57E5">
        <w:rPr>
          <w:sz w:val="24"/>
          <w:szCs w:val="24"/>
        </w:rPr>
        <w:tab/>
      </w:r>
      <w:r w:rsidRPr="003C57E5">
        <w:rPr>
          <w:sz w:val="24"/>
          <w:szCs w:val="24"/>
        </w:rPr>
        <w:tab/>
      </w:r>
    </w:p>
    <w:p w14:paraId="331A110E" w14:textId="77777777" w:rsidR="00D80FF3" w:rsidRPr="003C57E5" w:rsidRDefault="00D80FF3" w:rsidP="00AA115C">
      <w:pPr>
        <w:ind w:left="1843" w:hanging="1843"/>
        <w:rPr>
          <w:b/>
          <w:bCs/>
          <w:sz w:val="24"/>
          <w:szCs w:val="24"/>
        </w:rPr>
      </w:pPr>
      <w:r w:rsidRPr="003C57E5">
        <w:rPr>
          <w:sz w:val="24"/>
          <w:szCs w:val="24"/>
        </w:rPr>
        <w:t xml:space="preserve">E-mail: </w:t>
      </w:r>
      <w:r w:rsidRPr="003C57E5">
        <w:rPr>
          <w:sz w:val="24"/>
          <w:szCs w:val="24"/>
        </w:rPr>
        <w:tab/>
      </w:r>
      <w:r w:rsidR="00AA115C" w:rsidRPr="003C57E5">
        <w:rPr>
          <w:sz w:val="24"/>
          <w:szCs w:val="24"/>
        </w:rPr>
        <w:t>w</w:t>
      </w:r>
      <w:r w:rsidR="00AE47ED" w:rsidRPr="003C57E5">
        <w:rPr>
          <w:sz w:val="24"/>
          <w:szCs w:val="24"/>
        </w:rPr>
        <w:t>eissova</w:t>
      </w:r>
      <w:r w:rsidRPr="003C57E5">
        <w:rPr>
          <w:sz w:val="24"/>
          <w:szCs w:val="24"/>
        </w:rPr>
        <w:t>@dukla.sk</w:t>
      </w:r>
      <w:r w:rsidRPr="003C57E5">
        <w:rPr>
          <w:sz w:val="24"/>
          <w:szCs w:val="24"/>
        </w:rPr>
        <w:tab/>
      </w:r>
      <w:r w:rsidRPr="003C57E5">
        <w:rPr>
          <w:sz w:val="24"/>
          <w:szCs w:val="24"/>
        </w:rPr>
        <w:tab/>
      </w:r>
    </w:p>
    <w:p w14:paraId="0A0D12AB" w14:textId="77777777" w:rsidR="00D80FF3" w:rsidRPr="003C57E5" w:rsidRDefault="00D80FF3" w:rsidP="00223362">
      <w:pPr>
        <w:rPr>
          <w:b/>
          <w:bCs/>
          <w:sz w:val="24"/>
          <w:szCs w:val="24"/>
        </w:rPr>
      </w:pPr>
    </w:p>
    <w:p w14:paraId="3291CFA9" w14:textId="77777777" w:rsidR="00D80FF3" w:rsidRPr="003C57E5" w:rsidRDefault="00922413" w:rsidP="00223362">
      <w:pPr>
        <w:rPr>
          <w:b/>
          <w:bCs/>
          <w:sz w:val="24"/>
          <w:szCs w:val="24"/>
        </w:rPr>
      </w:pPr>
      <w:r w:rsidRPr="003C57E5">
        <w:rPr>
          <w:b/>
          <w:bCs/>
          <w:sz w:val="24"/>
          <w:szCs w:val="24"/>
        </w:rPr>
        <w:t xml:space="preserve">2. </w:t>
      </w:r>
      <w:r w:rsidR="00031646" w:rsidRPr="003C57E5">
        <w:rPr>
          <w:b/>
          <w:bCs/>
          <w:sz w:val="24"/>
          <w:szCs w:val="24"/>
        </w:rPr>
        <w:t>Názov p</w:t>
      </w:r>
      <w:r w:rsidR="00D80FF3" w:rsidRPr="003C57E5">
        <w:rPr>
          <w:b/>
          <w:bCs/>
          <w:sz w:val="24"/>
          <w:szCs w:val="24"/>
        </w:rPr>
        <w:t>redmet</w:t>
      </w:r>
      <w:r w:rsidR="00031646" w:rsidRPr="003C57E5">
        <w:rPr>
          <w:b/>
          <w:bCs/>
          <w:sz w:val="24"/>
          <w:szCs w:val="24"/>
        </w:rPr>
        <w:t>u</w:t>
      </w:r>
      <w:r w:rsidR="00D80FF3" w:rsidRPr="003C57E5">
        <w:rPr>
          <w:b/>
          <w:bCs/>
          <w:sz w:val="24"/>
          <w:szCs w:val="24"/>
        </w:rPr>
        <w:t xml:space="preserve"> zákazky:</w:t>
      </w:r>
    </w:p>
    <w:p w14:paraId="1ED86050" w14:textId="77777777" w:rsidR="00D80FF3" w:rsidRPr="003C57E5" w:rsidRDefault="00D80FF3" w:rsidP="00223362">
      <w:pPr>
        <w:ind w:left="705" w:hanging="705"/>
        <w:jc w:val="both"/>
        <w:rPr>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94"/>
      </w:tblGrid>
      <w:tr w:rsidR="00D80FF3" w:rsidRPr="003C57E5" w14:paraId="29D99ACB" w14:textId="77777777">
        <w:tc>
          <w:tcPr>
            <w:tcW w:w="9853" w:type="dxa"/>
          </w:tcPr>
          <w:p w14:paraId="6DF38F56" w14:textId="77777777" w:rsidR="00D80FF3" w:rsidRPr="003C57E5" w:rsidRDefault="00D80FF3" w:rsidP="00420ACE">
            <w:pPr>
              <w:tabs>
                <w:tab w:val="left" w:pos="284"/>
                <w:tab w:val="left" w:pos="426"/>
              </w:tabs>
              <w:jc w:val="center"/>
              <w:rPr>
                <w:sz w:val="24"/>
                <w:szCs w:val="24"/>
              </w:rPr>
            </w:pPr>
          </w:p>
          <w:p w14:paraId="33CED1E0" w14:textId="77777777" w:rsidR="00F9063D" w:rsidRDefault="00DE4B70" w:rsidP="00DE4B70">
            <w:pPr>
              <w:spacing w:line="360" w:lineRule="auto"/>
              <w:jc w:val="center"/>
              <w:rPr>
                <w:b/>
                <w:i/>
                <w:sz w:val="24"/>
                <w:szCs w:val="24"/>
              </w:rPr>
            </w:pPr>
            <w:r w:rsidRPr="003C57E5">
              <w:rPr>
                <w:b/>
                <w:i/>
                <w:sz w:val="24"/>
                <w:szCs w:val="24"/>
              </w:rPr>
              <w:t>„Servis, údržba a opravy služobných motorových vozidiel VŠC DUKLA Banská Bystrica</w:t>
            </w:r>
            <w:r w:rsidR="00F9063D">
              <w:rPr>
                <w:b/>
                <w:i/>
                <w:sz w:val="24"/>
                <w:szCs w:val="24"/>
              </w:rPr>
              <w:t xml:space="preserve"> </w:t>
            </w:r>
          </w:p>
          <w:p w14:paraId="20564D20" w14:textId="77777777" w:rsidR="00D80FF3" w:rsidRPr="003C57E5" w:rsidRDefault="00F9063D" w:rsidP="00DE4B70">
            <w:pPr>
              <w:spacing w:line="360" w:lineRule="auto"/>
              <w:jc w:val="center"/>
              <w:rPr>
                <w:sz w:val="24"/>
                <w:szCs w:val="24"/>
              </w:rPr>
            </w:pPr>
            <w:r>
              <w:rPr>
                <w:b/>
                <w:i/>
                <w:sz w:val="24"/>
                <w:szCs w:val="24"/>
              </w:rPr>
              <w:t>v Trenčíne</w:t>
            </w:r>
            <w:r w:rsidR="00DE4B70" w:rsidRPr="003C57E5">
              <w:rPr>
                <w:b/>
                <w:i/>
                <w:sz w:val="24"/>
                <w:szCs w:val="24"/>
              </w:rPr>
              <w:t>“</w:t>
            </w:r>
          </w:p>
        </w:tc>
      </w:tr>
    </w:tbl>
    <w:p w14:paraId="1C14333E" w14:textId="77777777" w:rsidR="00D80FF3" w:rsidRPr="003C57E5" w:rsidRDefault="00D80FF3" w:rsidP="00223362">
      <w:pPr>
        <w:rPr>
          <w:sz w:val="24"/>
          <w:szCs w:val="24"/>
        </w:rPr>
      </w:pPr>
    </w:p>
    <w:p w14:paraId="4DFE8EAA" w14:textId="77777777" w:rsidR="00D80FF3" w:rsidRPr="003C57E5" w:rsidRDefault="00922413" w:rsidP="00853B54">
      <w:pPr>
        <w:jc w:val="both"/>
        <w:rPr>
          <w:b/>
          <w:bCs/>
          <w:sz w:val="24"/>
          <w:szCs w:val="24"/>
        </w:rPr>
      </w:pPr>
      <w:r w:rsidRPr="003C57E5">
        <w:rPr>
          <w:b/>
          <w:bCs/>
          <w:sz w:val="24"/>
          <w:szCs w:val="24"/>
        </w:rPr>
        <w:t xml:space="preserve">3. </w:t>
      </w:r>
      <w:r w:rsidR="00D80FF3" w:rsidRPr="003C57E5">
        <w:rPr>
          <w:b/>
          <w:bCs/>
          <w:sz w:val="24"/>
          <w:szCs w:val="24"/>
        </w:rPr>
        <w:t xml:space="preserve">Opis </w:t>
      </w:r>
      <w:r w:rsidR="00031646" w:rsidRPr="003C57E5">
        <w:rPr>
          <w:b/>
          <w:bCs/>
          <w:sz w:val="24"/>
          <w:szCs w:val="24"/>
        </w:rPr>
        <w:t>a rozsah predmetu zákazky</w:t>
      </w:r>
      <w:r w:rsidR="00D80FF3" w:rsidRPr="003C57E5">
        <w:rPr>
          <w:b/>
          <w:bCs/>
          <w:sz w:val="24"/>
          <w:szCs w:val="24"/>
        </w:rPr>
        <w:t>:</w:t>
      </w:r>
    </w:p>
    <w:p w14:paraId="39B3F1FD" w14:textId="77777777" w:rsidR="000F7129" w:rsidRPr="003C57E5" w:rsidRDefault="00641811" w:rsidP="00FD0205">
      <w:pPr>
        <w:tabs>
          <w:tab w:val="left" w:pos="284"/>
          <w:tab w:val="left" w:pos="426"/>
        </w:tabs>
        <w:jc w:val="both"/>
        <w:rPr>
          <w:bCs/>
          <w:sz w:val="24"/>
          <w:szCs w:val="24"/>
        </w:rPr>
      </w:pPr>
      <w:r w:rsidRPr="003C57E5">
        <w:rPr>
          <w:sz w:val="24"/>
          <w:szCs w:val="24"/>
        </w:rPr>
        <w:t xml:space="preserve">Predmetom zákazky </w:t>
      </w:r>
      <w:r w:rsidR="005A53EF" w:rsidRPr="003C57E5">
        <w:rPr>
          <w:sz w:val="24"/>
          <w:szCs w:val="24"/>
        </w:rPr>
        <w:t>je</w:t>
      </w:r>
      <w:r w:rsidR="00DE4B70" w:rsidRPr="003C57E5">
        <w:rPr>
          <w:sz w:val="24"/>
          <w:szCs w:val="24"/>
        </w:rPr>
        <w:t xml:space="preserve"> servis, údržba a opravy služobných motorových vozidiel VŠC DUKLA Banská Bystrica</w:t>
      </w:r>
      <w:r w:rsidR="00A74373" w:rsidRPr="003C57E5">
        <w:rPr>
          <w:sz w:val="24"/>
          <w:szCs w:val="24"/>
        </w:rPr>
        <w:t xml:space="preserve"> </w:t>
      </w:r>
      <w:r w:rsidR="00F9063D">
        <w:rPr>
          <w:sz w:val="24"/>
          <w:szCs w:val="24"/>
        </w:rPr>
        <w:t xml:space="preserve">v Trenčíne </w:t>
      </w:r>
      <w:r w:rsidR="0098498F" w:rsidRPr="003C57E5">
        <w:rPr>
          <w:sz w:val="24"/>
          <w:szCs w:val="24"/>
        </w:rPr>
        <w:t xml:space="preserve">na obdobie od 1.1.2020 do 31.12.2020 </w:t>
      </w:r>
      <w:r w:rsidR="00E2664C" w:rsidRPr="003C57E5">
        <w:rPr>
          <w:sz w:val="24"/>
          <w:szCs w:val="24"/>
        </w:rPr>
        <w:t xml:space="preserve">v rozsahu </w:t>
      </w:r>
      <w:r w:rsidR="00C565FB" w:rsidRPr="003C57E5">
        <w:rPr>
          <w:bCs/>
          <w:sz w:val="24"/>
          <w:szCs w:val="24"/>
        </w:rPr>
        <w:t xml:space="preserve">podľa príloh </w:t>
      </w:r>
      <w:r w:rsidR="00A74373" w:rsidRPr="003C57E5">
        <w:rPr>
          <w:bCs/>
          <w:sz w:val="24"/>
          <w:szCs w:val="24"/>
        </w:rPr>
        <w:t>tejto V</w:t>
      </w:r>
      <w:r w:rsidR="00031646" w:rsidRPr="003C57E5">
        <w:rPr>
          <w:bCs/>
          <w:sz w:val="24"/>
          <w:szCs w:val="24"/>
        </w:rPr>
        <w:t>ýzvy.</w:t>
      </w:r>
      <w:r w:rsidR="00C565FB" w:rsidRPr="003C57E5">
        <w:rPr>
          <w:bCs/>
          <w:sz w:val="24"/>
          <w:szCs w:val="24"/>
        </w:rPr>
        <w:t xml:space="preserve"> </w:t>
      </w:r>
    </w:p>
    <w:p w14:paraId="475755C5" w14:textId="77777777" w:rsidR="00DE4B70" w:rsidRPr="003C57E5" w:rsidRDefault="00DE4B70" w:rsidP="00FD0205">
      <w:pPr>
        <w:tabs>
          <w:tab w:val="left" w:pos="284"/>
          <w:tab w:val="left" w:pos="426"/>
        </w:tabs>
        <w:jc w:val="both"/>
        <w:rPr>
          <w:b/>
          <w:bCs/>
          <w:sz w:val="24"/>
          <w:szCs w:val="24"/>
        </w:rPr>
      </w:pPr>
    </w:p>
    <w:p w14:paraId="7C823EC1" w14:textId="77777777" w:rsidR="001443C9" w:rsidRPr="003C57E5" w:rsidRDefault="001443C9" w:rsidP="00FD0205">
      <w:pPr>
        <w:tabs>
          <w:tab w:val="left" w:pos="284"/>
          <w:tab w:val="left" w:pos="426"/>
        </w:tabs>
        <w:jc w:val="both"/>
        <w:rPr>
          <w:bCs/>
          <w:sz w:val="24"/>
          <w:szCs w:val="24"/>
        </w:rPr>
      </w:pPr>
      <w:r w:rsidRPr="003C57E5">
        <w:rPr>
          <w:b/>
          <w:bCs/>
          <w:sz w:val="24"/>
          <w:szCs w:val="24"/>
        </w:rPr>
        <w:t xml:space="preserve">4. Druh zákazky: </w:t>
      </w:r>
      <w:r w:rsidR="00DE4B70" w:rsidRPr="003C57E5">
        <w:rPr>
          <w:bCs/>
          <w:sz w:val="24"/>
          <w:szCs w:val="24"/>
        </w:rPr>
        <w:t>služba, tovar</w:t>
      </w:r>
    </w:p>
    <w:p w14:paraId="2BAE6A4D" w14:textId="77777777" w:rsidR="00965C5F" w:rsidRPr="003C57E5" w:rsidRDefault="00965C5F" w:rsidP="00FD0205">
      <w:pPr>
        <w:tabs>
          <w:tab w:val="left" w:pos="284"/>
          <w:tab w:val="left" w:pos="426"/>
        </w:tabs>
        <w:jc w:val="both"/>
        <w:rPr>
          <w:bCs/>
          <w:sz w:val="24"/>
          <w:szCs w:val="24"/>
        </w:rPr>
      </w:pPr>
    </w:p>
    <w:p w14:paraId="5D30CCEF" w14:textId="77777777" w:rsidR="00031646" w:rsidRPr="003C57E5" w:rsidRDefault="00DE4B70" w:rsidP="00CC57FA">
      <w:pPr>
        <w:spacing w:before="120" w:after="120"/>
        <w:jc w:val="both"/>
        <w:rPr>
          <w:b/>
          <w:sz w:val="24"/>
          <w:szCs w:val="24"/>
        </w:rPr>
      </w:pPr>
      <w:r w:rsidRPr="003C57E5">
        <w:rPr>
          <w:b/>
          <w:sz w:val="24"/>
          <w:szCs w:val="24"/>
        </w:rPr>
        <w:t>5</w:t>
      </w:r>
      <w:r w:rsidR="00922413" w:rsidRPr="003C57E5">
        <w:rPr>
          <w:b/>
          <w:sz w:val="24"/>
          <w:szCs w:val="24"/>
        </w:rPr>
        <w:t xml:space="preserve">. </w:t>
      </w:r>
      <w:r w:rsidR="00A533AE" w:rsidRPr="003C57E5">
        <w:rPr>
          <w:b/>
          <w:sz w:val="24"/>
          <w:szCs w:val="24"/>
        </w:rPr>
        <w:t>Spoločný slovník obstarávania</w:t>
      </w:r>
      <w:r w:rsidR="00AC3527" w:rsidRPr="003C57E5">
        <w:rPr>
          <w:b/>
          <w:sz w:val="24"/>
          <w:szCs w:val="24"/>
        </w:rPr>
        <w:t xml:space="preserve"> (</w:t>
      </w:r>
      <w:r w:rsidR="00A533AE" w:rsidRPr="003C57E5">
        <w:rPr>
          <w:b/>
          <w:sz w:val="24"/>
          <w:szCs w:val="24"/>
        </w:rPr>
        <w:t xml:space="preserve">kód </w:t>
      </w:r>
      <w:r w:rsidR="00AC3527" w:rsidRPr="003C57E5">
        <w:rPr>
          <w:b/>
          <w:sz w:val="24"/>
          <w:szCs w:val="24"/>
        </w:rPr>
        <w:t>CPV)</w:t>
      </w:r>
      <w:r w:rsidR="00031646" w:rsidRPr="003C57E5">
        <w:rPr>
          <w:b/>
          <w:sz w:val="24"/>
          <w:szCs w:val="24"/>
        </w:rPr>
        <w:t>:</w:t>
      </w:r>
    </w:p>
    <w:p w14:paraId="3432D92C" w14:textId="77777777" w:rsidR="00DE4B70" w:rsidRPr="003C57E5" w:rsidRDefault="00DE4B70" w:rsidP="00DE4B70">
      <w:pPr>
        <w:rPr>
          <w:sz w:val="24"/>
          <w:szCs w:val="24"/>
        </w:rPr>
      </w:pPr>
      <w:r w:rsidRPr="003C57E5">
        <w:rPr>
          <w:sz w:val="24"/>
          <w:szCs w:val="24"/>
        </w:rPr>
        <w:t>50112000-3 – Oprava a údržba osobných motorových vozidiel</w:t>
      </w:r>
    </w:p>
    <w:p w14:paraId="1DC2397D" w14:textId="77777777" w:rsidR="00DE4B70" w:rsidRPr="003C57E5" w:rsidRDefault="00DE4B70" w:rsidP="00DE4B70">
      <w:pPr>
        <w:rPr>
          <w:sz w:val="24"/>
          <w:szCs w:val="24"/>
        </w:rPr>
      </w:pPr>
      <w:r w:rsidRPr="003C57E5">
        <w:rPr>
          <w:sz w:val="24"/>
          <w:szCs w:val="24"/>
        </w:rPr>
        <w:t>50116000-1 – Oprava a údržba konkrétnych častí vozidiel</w:t>
      </w:r>
    </w:p>
    <w:p w14:paraId="3F243558" w14:textId="77777777" w:rsidR="0098498F" w:rsidRPr="003C57E5" w:rsidRDefault="0098498F" w:rsidP="0098498F">
      <w:pPr>
        <w:ind w:left="1418" w:hanging="1418"/>
      </w:pPr>
      <w:r w:rsidRPr="003C57E5">
        <w:rPr>
          <w:sz w:val="24"/>
          <w:szCs w:val="24"/>
        </w:rPr>
        <w:t>34330000-9 – Náhradné diely pre vozidlá na prepravu tovaru, pre dodávky a osobné automobily</w:t>
      </w:r>
    </w:p>
    <w:p w14:paraId="6B1F4F00" w14:textId="77777777" w:rsidR="008972C8" w:rsidRPr="003C57E5" w:rsidRDefault="008972C8" w:rsidP="00A533AE">
      <w:pPr>
        <w:jc w:val="both"/>
        <w:rPr>
          <w:sz w:val="24"/>
          <w:szCs w:val="24"/>
        </w:rPr>
      </w:pPr>
    </w:p>
    <w:p w14:paraId="2B26B1A1" w14:textId="77777777" w:rsidR="00031646" w:rsidRPr="003C57E5" w:rsidRDefault="00DE4B70" w:rsidP="00031646">
      <w:pPr>
        <w:jc w:val="both"/>
        <w:rPr>
          <w:color w:val="000000"/>
          <w:sz w:val="24"/>
          <w:szCs w:val="24"/>
        </w:rPr>
      </w:pPr>
      <w:r w:rsidRPr="003C57E5">
        <w:rPr>
          <w:b/>
          <w:bCs/>
          <w:sz w:val="24"/>
          <w:szCs w:val="24"/>
        </w:rPr>
        <w:lastRenderedPageBreak/>
        <w:t>6</w:t>
      </w:r>
      <w:r w:rsidR="00922413" w:rsidRPr="003C57E5">
        <w:rPr>
          <w:b/>
          <w:bCs/>
          <w:sz w:val="24"/>
          <w:szCs w:val="24"/>
        </w:rPr>
        <w:t xml:space="preserve">. </w:t>
      </w:r>
      <w:r w:rsidR="00031646" w:rsidRPr="003C57E5">
        <w:rPr>
          <w:b/>
          <w:bCs/>
          <w:sz w:val="24"/>
          <w:szCs w:val="24"/>
        </w:rPr>
        <w:t xml:space="preserve">Predpokladaná hodnota zákazky: </w:t>
      </w:r>
      <w:r w:rsidR="001276DD">
        <w:rPr>
          <w:b/>
          <w:sz w:val="24"/>
          <w:szCs w:val="24"/>
        </w:rPr>
        <w:t>3 333,33</w:t>
      </w:r>
      <w:r w:rsidR="00DB6231" w:rsidRPr="003C57E5">
        <w:rPr>
          <w:b/>
          <w:sz w:val="24"/>
          <w:szCs w:val="24"/>
        </w:rPr>
        <w:t xml:space="preserve"> € bez DPH</w:t>
      </w:r>
      <w:r w:rsidR="006C15CB" w:rsidRPr="003C57E5">
        <w:rPr>
          <w:sz w:val="24"/>
          <w:szCs w:val="24"/>
        </w:rPr>
        <w:t>.</w:t>
      </w:r>
      <w:r w:rsidR="00D77671" w:rsidRPr="003C57E5">
        <w:rPr>
          <w:color w:val="000000"/>
          <w:sz w:val="24"/>
          <w:szCs w:val="24"/>
        </w:rPr>
        <w:t xml:space="preserve"> </w:t>
      </w:r>
      <w:r w:rsidR="008D0A5A" w:rsidRPr="003C57E5">
        <w:rPr>
          <w:color w:val="000000"/>
          <w:sz w:val="24"/>
          <w:szCs w:val="24"/>
        </w:rPr>
        <w:t>VŠC nie je platiteľom dane z pridanej hodnoty</w:t>
      </w:r>
      <w:r w:rsidR="00031646" w:rsidRPr="003C57E5">
        <w:rPr>
          <w:color w:val="000000"/>
          <w:sz w:val="24"/>
          <w:szCs w:val="24"/>
        </w:rPr>
        <w:t xml:space="preserve">. </w:t>
      </w:r>
    </w:p>
    <w:p w14:paraId="0679466F" w14:textId="77777777" w:rsidR="00FB4BD9" w:rsidRPr="003C57E5" w:rsidRDefault="00FB4BD9" w:rsidP="00031646">
      <w:pPr>
        <w:jc w:val="both"/>
        <w:rPr>
          <w:color w:val="000000"/>
          <w:sz w:val="24"/>
          <w:szCs w:val="24"/>
        </w:rPr>
      </w:pPr>
    </w:p>
    <w:p w14:paraId="758FB4BD" w14:textId="77777777" w:rsidR="00D80FF3" w:rsidRPr="003C57E5" w:rsidRDefault="00DE4B70" w:rsidP="00223362">
      <w:pPr>
        <w:pStyle w:val="Zkladntext3"/>
        <w:spacing w:after="0"/>
        <w:jc w:val="both"/>
        <w:rPr>
          <w:b/>
          <w:bCs/>
          <w:sz w:val="24"/>
          <w:szCs w:val="24"/>
        </w:rPr>
      </w:pPr>
      <w:r w:rsidRPr="003C57E5">
        <w:rPr>
          <w:b/>
          <w:bCs/>
          <w:sz w:val="24"/>
          <w:szCs w:val="24"/>
        </w:rPr>
        <w:t>7</w:t>
      </w:r>
      <w:r w:rsidR="00922413" w:rsidRPr="003C57E5">
        <w:rPr>
          <w:b/>
          <w:bCs/>
          <w:sz w:val="24"/>
          <w:szCs w:val="24"/>
        </w:rPr>
        <w:t xml:space="preserve">. </w:t>
      </w:r>
      <w:r w:rsidR="00D80FF3" w:rsidRPr="003C57E5">
        <w:rPr>
          <w:b/>
          <w:bCs/>
          <w:sz w:val="24"/>
          <w:szCs w:val="24"/>
        </w:rPr>
        <w:t>Zdroje financovania:</w:t>
      </w:r>
    </w:p>
    <w:p w14:paraId="25159B24" w14:textId="77777777" w:rsidR="00D80FF3" w:rsidRPr="003C57E5" w:rsidRDefault="00D80FF3" w:rsidP="00223362">
      <w:pPr>
        <w:jc w:val="both"/>
        <w:rPr>
          <w:sz w:val="24"/>
          <w:szCs w:val="24"/>
        </w:rPr>
      </w:pPr>
      <w:r w:rsidRPr="003C57E5">
        <w:rPr>
          <w:sz w:val="24"/>
          <w:szCs w:val="24"/>
        </w:rPr>
        <w:t>Predmet zákazky bude financovaný z</w:t>
      </w:r>
      <w:r w:rsidR="004E4330" w:rsidRPr="003C57E5">
        <w:rPr>
          <w:sz w:val="24"/>
          <w:szCs w:val="24"/>
        </w:rPr>
        <w:t> rozpočtu VŠ</w:t>
      </w:r>
      <w:r w:rsidRPr="003C57E5">
        <w:rPr>
          <w:sz w:val="24"/>
          <w:szCs w:val="24"/>
        </w:rPr>
        <w:t>C</w:t>
      </w:r>
      <w:r w:rsidR="008D0A5A" w:rsidRPr="003C57E5">
        <w:rPr>
          <w:sz w:val="24"/>
          <w:szCs w:val="24"/>
        </w:rPr>
        <w:t>.</w:t>
      </w:r>
      <w:r w:rsidR="000A5BB5" w:rsidRPr="003C57E5">
        <w:rPr>
          <w:sz w:val="24"/>
          <w:szCs w:val="24"/>
        </w:rPr>
        <w:t xml:space="preserve"> Verejný obstarávateľ neposkytuje preddavok ani zálohovú platbu.</w:t>
      </w:r>
    </w:p>
    <w:p w14:paraId="48ED7DE2" w14:textId="77777777" w:rsidR="00965C5F" w:rsidRPr="003C57E5" w:rsidRDefault="00965C5F" w:rsidP="00223362">
      <w:pPr>
        <w:jc w:val="both"/>
        <w:rPr>
          <w:sz w:val="24"/>
          <w:szCs w:val="24"/>
        </w:rPr>
      </w:pPr>
    </w:p>
    <w:p w14:paraId="5A031DB8" w14:textId="77777777" w:rsidR="000A5BB5" w:rsidRPr="003C57E5" w:rsidRDefault="004B27A2" w:rsidP="00F93440">
      <w:pPr>
        <w:pStyle w:val="Odsekzoznamu"/>
        <w:spacing w:line="276" w:lineRule="auto"/>
        <w:ind w:left="0"/>
        <w:jc w:val="both"/>
        <w:rPr>
          <w:b/>
          <w:color w:val="000000"/>
        </w:rPr>
      </w:pPr>
      <w:r w:rsidRPr="003C57E5">
        <w:rPr>
          <w:b/>
          <w:color w:val="000000"/>
        </w:rPr>
        <w:t>8</w:t>
      </w:r>
      <w:r w:rsidR="00922413" w:rsidRPr="003C57E5">
        <w:rPr>
          <w:b/>
          <w:color w:val="000000"/>
        </w:rPr>
        <w:t xml:space="preserve">. </w:t>
      </w:r>
      <w:r w:rsidR="00BB0032" w:rsidRPr="003C57E5">
        <w:rPr>
          <w:b/>
          <w:color w:val="000000"/>
        </w:rPr>
        <w:t xml:space="preserve">Rozdelenie predmetu zákazky: </w:t>
      </w:r>
      <w:r w:rsidR="00A533AE" w:rsidRPr="003C57E5">
        <w:rPr>
          <w:color w:val="000000"/>
        </w:rPr>
        <w:t>NIE</w:t>
      </w:r>
    </w:p>
    <w:p w14:paraId="4497F4C9" w14:textId="77777777" w:rsidR="00BB0032" w:rsidRPr="003C57E5" w:rsidRDefault="00BB0032" w:rsidP="00F93440">
      <w:pPr>
        <w:pStyle w:val="Odsekzoznamu"/>
        <w:spacing w:line="276" w:lineRule="auto"/>
        <w:ind w:left="0"/>
        <w:jc w:val="both"/>
        <w:rPr>
          <w:b/>
          <w:color w:val="000000"/>
        </w:rPr>
      </w:pPr>
    </w:p>
    <w:p w14:paraId="14968DCD" w14:textId="77777777" w:rsidR="000A5BB5" w:rsidRPr="003C57E5" w:rsidRDefault="004B27A2" w:rsidP="00F93440">
      <w:pPr>
        <w:pStyle w:val="Odsekzoznamu"/>
        <w:spacing w:line="276" w:lineRule="auto"/>
        <w:ind w:left="0"/>
        <w:jc w:val="both"/>
        <w:rPr>
          <w:color w:val="000000"/>
        </w:rPr>
      </w:pPr>
      <w:r w:rsidRPr="003C57E5">
        <w:rPr>
          <w:b/>
          <w:color w:val="000000"/>
        </w:rPr>
        <w:t>9</w:t>
      </w:r>
      <w:r w:rsidR="00922413" w:rsidRPr="003C57E5">
        <w:rPr>
          <w:b/>
          <w:color w:val="000000"/>
        </w:rPr>
        <w:t xml:space="preserve">. </w:t>
      </w:r>
      <w:r w:rsidR="000A5BB5" w:rsidRPr="003C57E5">
        <w:rPr>
          <w:b/>
          <w:color w:val="000000"/>
        </w:rPr>
        <w:t>Variantné riešenia:</w:t>
      </w:r>
      <w:r w:rsidR="00A533AE" w:rsidRPr="003C57E5">
        <w:rPr>
          <w:b/>
          <w:color w:val="000000"/>
        </w:rPr>
        <w:t xml:space="preserve"> </w:t>
      </w:r>
      <w:r w:rsidR="000A5BB5" w:rsidRPr="003C57E5">
        <w:rPr>
          <w:color w:val="000000"/>
        </w:rPr>
        <w:t>Uchádzačom sa nepovoľuje predložiť va</w:t>
      </w:r>
      <w:r w:rsidR="00266795" w:rsidRPr="003C57E5">
        <w:rPr>
          <w:color w:val="000000"/>
        </w:rPr>
        <w:t>riantné riešenia vo vzťahu k pož</w:t>
      </w:r>
      <w:r w:rsidR="000A5BB5" w:rsidRPr="003C57E5">
        <w:rPr>
          <w:color w:val="000000"/>
        </w:rPr>
        <w:t>a</w:t>
      </w:r>
      <w:r w:rsidR="00266795" w:rsidRPr="003C57E5">
        <w:rPr>
          <w:color w:val="000000"/>
        </w:rPr>
        <w:t>d</w:t>
      </w:r>
      <w:r w:rsidR="000A5BB5" w:rsidRPr="003C57E5">
        <w:rPr>
          <w:color w:val="000000"/>
        </w:rPr>
        <w:t xml:space="preserve">ovanému predmetu zákazky. </w:t>
      </w:r>
    </w:p>
    <w:p w14:paraId="6ECAAF96" w14:textId="77777777" w:rsidR="00246E92" w:rsidRPr="003C57E5" w:rsidRDefault="00246E92" w:rsidP="00F93440">
      <w:pPr>
        <w:pStyle w:val="Odsekzoznamu"/>
        <w:spacing w:line="276" w:lineRule="auto"/>
        <w:ind w:left="0"/>
        <w:jc w:val="both"/>
        <w:rPr>
          <w:color w:val="000000"/>
        </w:rPr>
      </w:pPr>
    </w:p>
    <w:p w14:paraId="70BEFD95" w14:textId="77777777" w:rsidR="00C6171E" w:rsidRPr="003C57E5" w:rsidRDefault="004B27A2" w:rsidP="00C6171E">
      <w:pPr>
        <w:pStyle w:val="Odsekzoznamu"/>
        <w:ind w:left="0"/>
        <w:jc w:val="both"/>
        <w:rPr>
          <w:b/>
          <w:bCs/>
        </w:rPr>
      </w:pPr>
      <w:r w:rsidRPr="003C57E5">
        <w:rPr>
          <w:b/>
          <w:bCs/>
        </w:rPr>
        <w:t>10</w:t>
      </w:r>
      <w:r w:rsidR="00922413" w:rsidRPr="003C57E5">
        <w:rPr>
          <w:b/>
          <w:bCs/>
        </w:rPr>
        <w:t xml:space="preserve">. </w:t>
      </w:r>
      <w:r w:rsidR="00C6171E" w:rsidRPr="003C57E5">
        <w:rPr>
          <w:b/>
          <w:bCs/>
        </w:rPr>
        <w:t>Lehota a podmienky na predloženie cenovej ponuky a spôsob jej doručenia:</w:t>
      </w:r>
    </w:p>
    <w:p w14:paraId="6A133324" w14:textId="77777777" w:rsidR="00C6171E" w:rsidRPr="003C57E5" w:rsidRDefault="00C6171E" w:rsidP="00C6171E">
      <w:pPr>
        <w:pStyle w:val="Odsekzoznamu"/>
        <w:ind w:left="0"/>
        <w:jc w:val="both"/>
      </w:pPr>
      <w:r w:rsidRPr="003C57E5">
        <w:t>Uchádzač vloží ponuku do samostatnej nepriehľadnej obálky. Obálka ponuky musí byť uzatvorená, prípadne zabezpečená proti nežiadúcemu otvoreniu a označená údajmi:</w:t>
      </w:r>
    </w:p>
    <w:p w14:paraId="7D9DC936" w14:textId="77777777" w:rsidR="00C6171E" w:rsidRPr="003C57E5" w:rsidRDefault="00C6171E" w:rsidP="00C6171E">
      <w:pPr>
        <w:pStyle w:val="Odsekzoznamu"/>
        <w:numPr>
          <w:ilvl w:val="0"/>
          <w:numId w:val="4"/>
        </w:numPr>
        <w:jc w:val="both"/>
        <w:rPr>
          <w:b/>
          <w:bCs/>
        </w:rPr>
      </w:pPr>
      <w:r w:rsidRPr="003C57E5">
        <w:t>adresou verejného obstarávateľa</w:t>
      </w:r>
    </w:p>
    <w:p w14:paraId="293D145B" w14:textId="77777777" w:rsidR="00C6171E" w:rsidRPr="003C57E5" w:rsidRDefault="00C6171E" w:rsidP="00C6171E">
      <w:pPr>
        <w:pStyle w:val="Odsekzoznamu"/>
        <w:numPr>
          <w:ilvl w:val="0"/>
          <w:numId w:val="4"/>
        </w:numPr>
        <w:jc w:val="both"/>
        <w:rPr>
          <w:b/>
          <w:bCs/>
        </w:rPr>
      </w:pPr>
      <w:r w:rsidRPr="003C57E5">
        <w:t>adresou uchádzača (jeho obchodné meno a adresa sídla alebo miesta podnikania),</w:t>
      </w:r>
    </w:p>
    <w:p w14:paraId="2742A4BA" w14:textId="77777777" w:rsidR="00C6171E" w:rsidRPr="003C57E5" w:rsidRDefault="00C6171E" w:rsidP="00C6171E">
      <w:pPr>
        <w:pStyle w:val="Odsekzoznamu"/>
        <w:numPr>
          <w:ilvl w:val="0"/>
          <w:numId w:val="4"/>
        </w:numPr>
        <w:jc w:val="both"/>
        <w:rPr>
          <w:b/>
          <w:bCs/>
        </w:rPr>
      </w:pPr>
      <w:r w:rsidRPr="003C57E5">
        <w:t xml:space="preserve">označením: </w:t>
      </w:r>
      <w:r w:rsidRPr="003C57E5">
        <w:rPr>
          <w:b/>
        </w:rPr>
        <w:t xml:space="preserve">„NEOTVÁRAŤ – </w:t>
      </w:r>
      <w:r w:rsidR="00F9063D">
        <w:rPr>
          <w:b/>
        </w:rPr>
        <w:t>SERVIS VOZIDIEL TN</w:t>
      </w:r>
      <w:r w:rsidRPr="003C57E5">
        <w:rPr>
          <w:b/>
        </w:rPr>
        <w:t>“</w:t>
      </w:r>
    </w:p>
    <w:p w14:paraId="42B639DA" w14:textId="77777777" w:rsidR="00BB0032" w:rsidRPr="003C57E5" w:rsidRDefault="00BB0032" w:rsidP="00BB0032">
      <w:pPr>
        <w:pStyle w:val="Odsekzoznamu"/>
        <w:numPr>
          <w:ilvl w:val="0"/>
          <w:numId w:val="4"/>
        </w:numPr>
        <w:jc w:val="both"/>
      </w:pPr>
      <w:r w:rsidRPr="003C57E5">
        <w:t>ponuky je potrebné doručiť na adresu verejného obst</w:t>
      </w:r>
      <w:r w:rsidR="00266795" w:rsidRPr="003C57E5">
        <w:t xml:space="preserve">arávateľa poštou alebo osobne </w:t>
      </w:r>
      <w:r w:rsidR="00A533AE" w:rsidRPr="003C57E5">
        <w:t xml:space="preserve">          </w:t>
      </w:r>
      <w:r w:rsidR="00266795" w:rsidRPr="003C57E5">
        <w:t>v</w:t>
      </w:r>
      <w:r w:rsidRPr="003C57E5">
        <w:t xml:space="preserve"> podateľni na prízemí hlavnej budovy VŠC DUKLA Banská Bystrica, Hutná 3, 974 04 Banská Bystrica, číslo dverí 125.</w:t>
      </w:r>
    </w:p>
    <w:p w14:paraId="63D64892" w14:textId="77777777" w:rsidR="00BB0032" w:rsidRPr="003C57E5" w:rsidRDefault="00BB0032" w:rsidP="00BB0032">
      <w:pPr>
        <w:pStyle w:val="Odsekzoznamu"/>
        <w:ind w:left="0"/>
        <w:jc w:val="both"/>
      </w:pPr>
    </w:p>
    <w:p w14:paraId="2EAAE3DB" w14:textId="77777777" w:rsidR="0026769C" w:rsidRPr="003C57E5" w:rsidRDefault="004B27A2" w:rsidP="0026769C">
      <w:pPr>
        <w:pStyle w:val="Odsekzoznamu"/>
        <w:ind w:left="0"/>
        <w:jc w:val="both"/>
        <w:rPr>
          <w:b/>
          <w:bCs/>
          <w:color w:val="000000"/>
        </w:rPr>
      </w:pPr>
      <w:r w:rsidRPr="003C57E5">
        <w:rPr>
          <w:b/>
          <w:bCs/>
        </w:rPr>
        <w:t>11</w:t>
      </w:r>
      <w:r w:rsidR="00922413" w:rsidRPr="003C57E5">
        <w:rPr>
          <w:b/>
          <w:bCs/>
        </w:rPr>
        <w:t>.</w:t>
      </w:r>
      <w:r w:rsidR="00922413" w:rsidRPr="003C57E5">
        <w:rPr>
          <w:b/>
          <w:bCs/>
          <w:u w:val="single"/>
        </w:rPr>
        <w:t xml:space="preserve"> </w:t>
      </w:r>
      <w:r w:rsidR="0026769C" w:rsidRPr="003C57E5">
        <w:rPr>
          <w:b/>
          <w:bCs/>
          <w:u w:val="single"/>
        </w:rPr>
        <w:t xml:space="preserve">Lehota na predkladanie ponúk </w:t>
      </w:r>
      <w:r w:rsidR="0026769C" w:rsidRPr="00F01216">
        <w:rPr>
          <w:b/>
          <w:bCs/>
          <w:u w:val="single"/>
        </w:rPr>
        <w:t xml:space="preserve">uplynie: </w:t>
      </w:r>
      <w:r w:rsidR="0026769C" w:rsidRPr="00F01216">
        <w:rPr>
          <w:b/>
          <w:bCs/>
        </w:rPr>
        <w:t xml:space="preserve"> </w:t>
      </w:r>
      <w:r w:rsidR="0026769C" w:rsidRPr="00F01216">
        <w:rPr>
          <w:b/>
          <w:bCs/>
          <w:color w:val="000000"/>
        </w:rPr>
        <w:t>dňa</w:t>
      </w:r>
      <w:r w:rsidR="00C3136D" w:rsidRPr="00F01216">
        <w:rPr>
          <w:b/>
          <w:bCs/>
          <w:color w:val="000000"/>
        </w:rPr>
        <w:t xml:space="preserve"> </w:t>
      </w:r>
      <w:r w:rsidR="00C84EFF" w:rsidRPr="00F01216">
        <w:rPr>
          <w:b/>
          <w:bCs/>
          <w:color w:val="000000"/>
        </w:rPr>
        <w:t>26. novembra</w:t>
      </w:r>
      <w:r w:rsidR="00DB6231" w:rsidRPr="00F01216">
        <w:rPr>
          <w:b/>
          <w:bCs/>
          <w:color w:val="000000"/>
        </w:rPr>
        <w:t xml:space="preserve"> 2019</w:t>
      </w:r>
      <w:r w:rsidR="008B3FAA" w:rsidRPr="00F01216">
        <w:rPr>
          <w:b/>
          <w:bCs/>
          <w:color w:val="000000"/>
        </w:rPr>
        <w:t xml:space="preserve"> o 13</w:t>
      </w:r>
      <w:r w:rsidR="00C3136D" w:rsidRPr="00F01216">
        <w:rPr>
          <w:b/>
          <w:bCs/>
          <w:color w:val="000000"/>
        </w:rPr>
        <w:t>,00 hod.</w:t>
      </w:r>
    </w:p>
    <w:p w14:paraId="6CF401BA" w14:textId="77777777" w:rsidR="00C06861" w:rsidRPr="003C57E5" w:rsidRDefault="00246E92" w:rsidP="00394911">
      <w:pPr>
        <w:pStyle w:val="Odsekzoznamu"/>
        <w:ind w:left="0"/>
        <w:jc w:val="both"/>
        <w:rPr>
          <w:bCs/>
          <w:color w:val="000000"/>
        </w:rPr>
      </w:pPr>
      <w:r w:rsidRPr="003C57E5">
        <w:rPr>
          <w:bCs/>
          <w:color w:val="000000"/>
        </w:rPr>
        <w:t>-  v</w:t>
      </w:r>
      <w:r w:rsidR="008C7AEE" w:rsidRPr="003C57E5">
        <w:rPr>
          <w:bCs/>
          <w:color w:val="000000"/>
        </w:rPr>
        <w:t xml:space="preserve"> </w:t>
      </w:r>
      <w:r w:rsidR="00C06861" w:rsidRPr="003C57E5">
        <w:rPr>
          <w:bCs/>
          <w:color w:val="000000"/>
        </w:rPr>
        <w:t xml:space="preserve">prípade doručenia poštou musí byť ponuka v stanovenej lehote doručená na adresu: </w:t>
      </w:r>
      <w:r w:rsidR="00C06861" w:rsidRPr="003C57E5">
        <w:t>VŠC DUKLA Banská Bystrica, Hutná 3, 974 04 Banská Bystrica</w:t>
      </w:r>
      <w:r w:rsidR="00C06861" w:rsidRPr="003C57E5">
        <w:rPr>
          <w:bCs/>
          <w:color w:val="000000"/>
        </w:rPr>
        <w:t>. Dátum poštovej pečiatky nie je rozhodujúci</w:t>
      </w:r>
      <w:r w:rsidR="00A533AE" w:rsidRPr="003C57E5">
        <w:rPr>
          <w:bCs/>
          <w:color w:val="000000"/>
        </w:rPr>
        <w:t>,</w:t>
      </w:r>
    </w:p>
    <w:p w14:paraId="67F32D1C" w14:textId="77777777" w:rsidR="00C06861" w:rsidRPr="003C57E5" w:rsidRDefault="00246E92" w:rsidP="00A40F88">
      <w:pPr>
        <w:pStyle w:val="Odsekzoznamu"/>
        <w:ind w:left="142" w:hanging="142"/>
        <w:jc w:val="both"/>
        <w:rPr>
          <w:bCs/>
          <w:color w:val="000000"/>
        </w:rPr>
      </w:pPr>
      <w:r w:rsidRPr="003C57E5">
        <w:rPr>
          <w:bCs/>
          <w:color w:val="000000"/>
        </w:rPr>
        <w:t>- p</w:t>
      </w:r>
      <w:r w:rsidR="00C06861" w:rsidRPr="003C57E5">
        <w:rPr>
          <w:bCs/>
          <w:color w:val="000000"/>
        </w:rPr>
        <w:t>onuky predložené po lehote na predkladanie ponúk nebudú otvorené a budú vráten</w:t>
      </w:r>
      <w:r w:rsidR="00804A57" w:rsidRPr="003C57E5">
        <w:rPr>
          <w:bCs/>
          <w:color w:val="000000"/>
        </w:rPr>
        <w:t>é na adresu odosielateľa uvedenej</w:t>
      </w:r>
      <w:r w:rsidR="00C06861" w:rsidRPr="003C57E5">
        <w:rPr>
          <w:bCs/>
          <w:color w:val="000000"/>
        </w:rPr>
        <w:t xml:space="preserve"> na obale s</w:t>
      </w:r>
      <w:r w:rsidR="00A533AE" w:rsidRPr="003C57E5">
        <w:rPr>
          <w:bCs/>
          <w:color w:val="000000"/>
        </w:rPr>
        <w:t> ponukou,</w:t>
      </w:r>
    </w:p>
    <w:p w14:paraId="771684C7" w14:textId="77777777" w:rsidR="00C06861" w:rsidRPr="003C57E5" w:rsidRDefault="00246E92" w:rsidP="00394911">
      <w:pPr>
        <w:pStyle w:val="Odsekzoznamu"/>
        <w:ind w:left="0"/>
        <w:jc w:val="both"/>
        <w:rPr>
          <w:bCs/>
          <w:color w:val="000000"/>
        </w:rPr>
      </w:pPr>
      <w:r w:rsidRPr="003C57E5">
        <w:rPr>
          <w:bCs/>
          <w:color w:val="000000"/>
        </w:rPr>
        <w:t>- p</w:t>
      </w:r>
      <w:r w:rsidR="00C06861" w:rsidRPr="003C57E5">
        <w:rPr>
          <w:bCs/>
          <w:color w:val="000000"/>
        </w:rPr>
        <w:t xml:space="preserve">o uplynutí lehoty na predkladanie ponúk nie je možné predložené ponuky </w:t>
      </w:r>
      <w:r w:rsidR="0010575B" w:rsidRPr="003C57E5">
        <w:rPr>
          <w:bCs/>
          <w:color w:val="000000"/>
        </w:rPr>
        <w:t>odvolať.</w:t>
      </w:r>
    </w:p>
    <w:p w14:paraId="35F0BEEE" w14:textId="77777777" w:rsidR="00C06861" w:rsidRPr="003C57E5" w:rsidRDefault="00246E92" w:rsidP="00394911">
      <w:pPr>
        <w:pStyle w:val="Odsekzoznamu"/>
        <w:ind w:left="0"/>
        <w:jc w:val="both"/>
        <w:rPr>
          <w:bCs/>
          <w:color w:val="000000"/>
        </w:rPr>
      </w:pPr>
      <w:r w:rsidRPr="003C57E5">
        <w:rPr>
          <w:bCs/>
          <w:color w:val="000000"/>
        </w:rPr>
        <w:t>- p</w:t>
      </w:r>
      <w:r w:rsidR="00C06861" w:rsidRPr="003C57E5">
        <w:rPr>
          <w:bCs/>
          <w:color w:val="000000"/>
        </w:rPr>
        <w:t>onuky po predl</w:t>
      </w:r>
      <w:r w:rsidR="008C7AEE" w:rsidRPr="003C57E5">
        <w:rPr>
          <w:bCs/>
          <w:color w:val="000000"/>
        </w:rPr>
        <w:t xml:space="preserve">ožení </w:t>
      </w:r>
      <w:r w:rsidR="00A533AE" w:rsidRPr="003C57E5">
        <w:rPr>
          <w:bCs/>
          <w:color w:val="000000"/>
        </w:rPr>
        <w:t>nemožno meniť ani dopĺňať,</w:t>
      </w:r>
    </w:p>
    <w:p w14:paraId="6FD97505" w14:textId="77777777" w:rsidR="00C06861" w:rsidRPr="003C57E5" w:rsidRDefault="00246E92" w:rsidP="00394911">
      <w:pPr>
        <w:pStyle w:val="Odsekzoznamu"/>
        <w:ind w:left="0"/>
        <w:jc w:val="both"/>
        <w:rPr>
          <w:bCs/>
          <w:color w:val="000000"/>
        </w:rPr>
      </w:pPr>
      <w:r w:rsidRPr="003C57E5">
        <w:rPr>
          <w:bCs/>
          <w:color w:val="000000"/>
        </w:rPr>
        <w:t>- p</w:t>
      </w:r>
      <w:r w:rsidR="00C06861" w:rsidRPr="003C57E5">
        <w:rPr>
          <w:bCs/>
          <w:color w:val="000000"/>
        </w:rPr>
        <w:t>o uplynutí lehoty na predkladanie ponúk je zmena alebo do</w:t>
      </w:r>
      <w:r w:rsidR="008C7AEE" w:rsidRPr="003C57E5">
        <w:rPr>
          <w:bCs/>
          <w:color w:val="000000"/>
        </w:rPr>
        <w:t>plnenie ponuky vylúčená.</w:t>
      </w:r>
    </w:p>
    <w:p w14:paraId="046B2261" w14:textId="77777777" w:rsidR="00C06861" w:rsidRPr="003C57E5" w:rsidRDefault="00246E92" w:rsidP="00A40F88">
      <w:pPr>
        <w:pStyle w:val="Odsekzoznamu"/>
        <w:ind w:left="142" w:hanging="142"/>
        <w:rPr>
          <w:bCs/>
          <w:color w:val="000000"/>
        </w:rPr>
      </w:pPr>
      <w:r w:rsidRPr="003C57E5">
        <w:rPr>
          <w:bCs/>
          <w:color w:val="000000"/>
        </w:rPr>
        <w:t>-</w:t>
      </w:r>
      <w:r w:rsidR="00A40F88" w:rsidRPr="003C57E5">
        <w:rPr>
          <w:bCs/>
          <w:color w:val="000000"/>
        </w:rPr>
        <w:t xml:space="preserve"> </w:t>
      </w:r>
      <w:r w:rsidRPr="003C57E5">
        <w:rPr>
          <w:bCs/>
          <w:color w:val="000000"/>
        </w:rPr>
        <w:t>p</w:t>
      </w:r>
      <w:r w:rsidR="00C06861" w:rsidRPr="003C57E5">
        <w:rPr>
          <w:bCs/>
          <w:color w:val="000000"/>
        </w:rPr>
        <w:t xml:space="preserve">rípadná oprava zrejmých chýb a nesprávností, ktoré vznikli pri vyhotovení ponuky je možná aj o uplynutí </w:t>
      </w:r>
      <w:r w:rsidR="00A533AE" w:rsidRPr="003C57E5">
        <w:rPr>
          <w:bCs/>
          <w:color w:val="000000"/>
        </w:rPr>
        <w:t>lehoty na predkladanie ponúk,</w:t>
      </w:r>
    </w:p>
    <w:p w14:paraId="1D128389" w14:textId="77777777" w:rsidR="00C06861" w:rsidRPr="003C57E5" w:rsidRDefault="00246E92" w:rsidP="00394911">
      <w:pPr>
        <w:pStyle w:val="Odsekzoznamu"/>
        <w:ind w:left="0"/>
        <w:jc w:val="both"/>
        <w:rPr>
          <w:bCs/>
          <w:color w:val="000000"/>
        </w:rPr>
      </w:pPr>
      <w:r w:rsidRPr="003C57E5">
        <w:rPr>
          <w:bCs/>
          <w:color w:val="000000"/>
        </w:rPr>
        <w:t>- p</w:t>
      </w:r>
      <w:r w:rsidR="00C06861" w:rsidRPr="003C57E5">
        <w:rPr>
          <w:bCs/>
          <w:color w:val="000000"/>
        </w:rPr>
        <w:t xml:space="preserve">onuky sa predkladajú v slovenskom jazyku a v mene </w:t>
      </w:r>
      <w:r w:rsidR="008C7AEE" w:rsidRPr="003C57E5">
        <w:rPr>
          <w:bCs/>
          <w:color w:val="000000"/>
        </w:rPr>
        <w:t>EUR.</w:t>
      </w:r>
    </w:p>
    <w:p w14:paraId="6A4CDD42" w14:textId="77777777" w:rsidR="008C7AEE" w:rsidRPr="003C57E5" w:rsidRDefault="008C7AEE" w:rsidP="008C7AEE">
      <w:pPr>
        <w:pStyle w:val="Odsekzoznamu"/>
        <w:ind w:left="0"/>
        <w:jc w:val="both"/>
        <w:rPr>
          <w:bCs/>
          <w:color w:val="000000"/>
        </w:rPr>
      </w:pPr>
    </w:p>
    <w:p w14:paraId="21D1198D" w14:textId="77777777" w:rsidR="008C7AEE" w:rsidRPr="003C57E5" w:rsidRDefault="004B27A2" w:rsidP="008C7AEE">
      <w:pPr>
        <w:pStyle w:val="Odsekzoznamu"/>
        <w:ind w:left="0"/>
        <w:jc w:val="both"/>
        <w:rPr>
          <w:bCs/>
          <w:color w:val="000000"/>
        </w:rPr>
      </w:pPr>
      <w:r w:rsidRPr="003C57E5">
        <w:rPr>
          <w:b/>
          <w:bCs/>
          <w:color w:val="000000"/>
        </w:rPr>
        <w:t>12</w:t>
      </w:r>
      <w:r w:rsidR="00922413" w:rsidRPr="003C57E5">
        <w:rPr>
          <w:b/>
          <w:bCs/>
          <w:color w:val="000000"/>
        </w:rPr>
        <w:t xml:space="preserve">. </w:t>
      </w:r>
      <w:r w:rsidR="008C7AEE" w:rsidRPr="003C57E5">
        <w:rPr>
          <w:b/>
          <w:bCs/>
          <w:color w:val="000000"/>
        </w:rPr>
        <w:t>Lehota viazanosti ponúk</w:t>
      </w:r>
      <w:r w:rsidR="008C7AEE" w:rsidRPr="003C57E5">
        <w:rPr>
          <w:bCs/>
          <w:color w:val="000000"/>
        </w:rPr>
        <w:t xml:space="preserve">: </w:t>
      </w:r>
      <w:r w:rsidR="001E1D5D" w:rsidRPr="003C57E5">
        <w:rPr>
          <w:bCs/>
          <w:color w:val="000000"/>
        </w:rPr>
        <w:t>3</w:t>
      </w:r>
      <w:r w:rsidR="00246E92" w:rsidRPr="003C57E5">
        <w:rPr>
          <w:bCs/>
          <w:color w:val="000000"/>
        </w:rPr>
        <w:t xml:space="preserve"> mesiace</w:t>
      </w:r>
      <w:r w:rsidR="00FB4BD9" w:rsidRPr="003C57E5">
        <w:rPr>
          <w:bCs/>
          <w:color w:val="000000"/>
        </w:rPr>
        <w:t xml:space="preserve"> od predloženia ponuky </w:t>
      </w:r>
    </w:p>
    <w:p w14:paraId="6DCDF144" w14:textId="77777777" w:rsidR="0026769C" w:rsidRPr="003C57E5" w:rsidRDefault="0026769C" w:rsidP="0026769C">
      <w:pPr>
        <w:pStyle w:val="Odsekzoznamu"/>
        <w:ind w:left="0"/>
        <w:jc w:val="both"/>
        <w:rPr>
          <w:bCs/>
        </w:rPr>
      </w:pPr>
    </w:p>
    <w:p w14:paraId="10AD9CA4" w14:textId="77777777" w:rsidR="0026769C" w:rsidRPr="003C57E5" w:rsidRDefault="004B27A2" w:rsidP="0026769C">
      <w:pPr>
        <w:pStyle w:val="Odsekzoznamu"/>
        <w:ind w:left="0"/>
        <w:jc w:val="both"/>
        <w:rPr>
          <w:b/>
          <w:bCs/>
          <w:color w:val="000000" w:themeColor="text1"/>
        </w:rPr>
      </w:pPr>
      <w:r w:rsidRPr="003C57E5">
        <w:rPr>
          <w:b/>
          <w:bCs/>
        </w:rPr>
        <w:t>13</w:t>
      </w:r>
      <w:r w:rsidR="00922413" w:rsidRPr="003C57E5">
        <w:rPr>
          <w:b/>
          <w:bCs/>
        </w:rPr>
        <w:t xml:space="preserve">. </w:t>
      </w:r>
      <w:r w:rsidR="00B5771F" w:rsidRPr="003C57E5">
        <w:rPr>
          <w:b/>
          <w:bCs/>
          <w:color w:val="000000" w:themeColor="text1"/>
        </w:rPr>
        <w:t>Obsah ponuky:</w:t>
      </w:r>
    </w:p>
    <w:p w14:paraId="6F5EF872" w14:textId="77777777" w:rsidR="00965C5F" w:rsidRPr="003C57E5" w:rsidRDefault="00965C5F" w:rsidP="0026769C">
      <w:pPr>
        <w:pStyle w:val="Odsekzoznamu"/>
        <w:ind w:left="0"/>
        <w:jc w:val="both"/>
        <w:rPr>
          <w:b/>
          <w:bCs/>
          <w:color w:val="FF0000"/>
        </w:rPr>
      </w:pPr>
    </w:p>
    <w:p w14:paraId="296E2873" w14:textId="77777777" w:rsidR="00DB3492" w:rsidRPr="003C57E5" w:rsidRDefault="00DB3492" w:rsidP="0026769C">
      <w:pPr>
        <w:pStyle w:val="Odsekzoznamu"/>
        <w:ind w:left="0"/>
        <w:jc w:val="both"/>
        <w:rPr>
          <w:b/>
          <w:bCs/>
        </w:rPr>
      </w:pPr>
      <w:r w:rsidRPr="003C57E5">
        <w:rPr>
          <w:b/>
          <w:bCs/>
        </w:rPr>
        <w:t xml:space="preserve">Cenová ponuka musí obsahovať: </w:t>
      </w:r>
    </w:p>
    <w:p w14:paraId="02128126" w14:textId="77777777" w:rsidR="007316F1" w:rsidRPr="003C57E5" w:rsidRDefault="00246E92" w:rsidP="00A40F88">
      <w:pPr>
        <w:pStyle w:val="Odsekzoznamu"/>
        <w:tabs>
          <w:tab w:val="left" w:pos="142"/>
        </w:tabs>
        <w:ind w:left="142" w:hanging="142"/>
        <w:rPr>
          <w:bCs/>
        </w:rPr>
      </w:pPr>
      <w:r w:rsidRPr="003C57E5">
        <w:rPr>
          <w:bCs/>
        </w:rPr>
        <w:t>-</w:t>
      </w:r>
      <w:r w:rsidR="00394911" w:rsidRPr="003C57E5">
        <w:rPr>
          <w:bCs/>
        </w:rPr>
        <w:t xml:space="preserve"> </w:t>
      </w:r>
      <w:r w:rsidRPr="003C57E5">
        <w:rPr>
          <w:bCs/>
        </w:rPr>
        <w:t>i</w:t>
      </w:r>
      <w:r w:rsidR="007316F1" w:rsidRPr="003C57E5">
        <w:rPr>
          <w:bCs/>
        </w:rPr>
        <w:t>dentifikačné údaje uchádzača (obchodný názov, adresa uchádzača alebo miesto jeho podnikania, meno, priezvisko a funkcia štatutárneho zástupcu, IČO, DIČ, IČ DPH, bankové spojenie (názov, adresa a sídlo peňažného ústavu), číslo bankového účtu, kontaktné telefónne číslo, e-</w:t>
      </w:r>
      <w:r w:rsidR="00B5771F" w:rsidRPr="003C57E5">
        <w:rPr>
          <w:bCs/>
        </w:rPr>
        <w:t xml:space="preserve">mailová adresa kontaktnej osoby – </w:t>
      </w:r>
      <w:r w:rsidR="00987BB9" w:rsidRPr="003C57E5">
        <w:rPr>
          <w:bCs/>
          <w:color w:val="000000" w:themeColor="text1"/>
        </w:rPr>
        <w:t>p</w:t>
      </w:r>
      <w:r w:rsidR="00805FB0" w:rsidRPr="003C57E5">
        <w:rPr>
          <w:bCs/>
          <w:color w:val="000000" w:themeColor="text1"/>
        </w:rPr>
        <w:t>ríloha č. 2</w:t>
      </w:r>
      <w:r w:rsidR="00B5771F" w:rsidRPr="003C57E5">
        <w:rPr>
          <w:bCs/>
          <w:color w:val="000000" w:themeColor="text1"/>
        </w:rPr>
        <w:t xml:space="preserve"> </w:t>
      </w:r>
      <w:r w:rsidR="000640F4" w:rsidRPr="003C57E5">
        <w:rPr>
          <w:bCs/>
          <w:color w:val="000000" w:themeColor="text1"/>
        </w:rPr>
        <w:t xml:space="preserve">tejto </w:t>
      </w:r>
      <w:r w:rsidR="00B5771F" w:rsidRPr="003C57E5">
        <w:rPr>
          <w:bCs/>
          <w:color w:val="000000" w:themeColor="text1"/>
        </w:rPr>
        <w:t>Výzvy</w:t>
      </w:r>
      <w:r w:rsidR="00DB6231" w:rsidRPr="003C57E5">
        <w:rPr>
          <w:bCs/>
          <w:color w:val="000000" w:themeColor="text1"/>
        </w:rPr>
        <w:t>,</w:t>
      </w:r>
      <w:r w:rsidR="00B5771F" w:rsidRPr="003C57E5">
        <w:rPr>
          <w:bCs/>
          <w:i/>
          <w:color w:val="000000" w:themeColor="text1"/>
        </w:rPr>
        <w:t xml:space="preserve"> </w:t>
      </w:r>
    </w:p>
    <w:p w14:paraId="1AF13937" w14:textId="77777777" w:rsidR="00672F9D" w:rsidRPr="003C57E5" w:rsidRDefault="00672F9D" w:rsidP="00A40F88">
      <w:pPr>
        <w:tabs>
          <w:tab w:val="left" w:pos="142"/>
          <w:tab w:val="left" w:pos="426"/>
        </w:tabs>
        <w:spacing w:line="276" w:lineRule="auto"/>
        <w:ind w:left="142" w:hanging="142"/>
        <w:rPr>
          <w:sz w:val="24"/>
          <w:szCs w:val="24"/>
        </w:rPr>
      </w:pPr>
      <w:r w:rsidRPr="003C57E5">
        <w:rPr>
          <w:sz w:val="24"/>
          <w:szCs w:val="24"/>
        </w:rPr>
        <w:t xml:space="preserve">- </w:t>
      </w:r>
      <w:r w:rsidR="00246E92" w:rsidRPr="003C57E5">
        <w:rPr>
          <w:sz w:val="24"/>
          <w:szCs w:val="24"/>
        </w:rPr>
        <w:t>c</w:t>
      </w:r>
      <w:r w:rsidR="00DB3492" w:rsidRPr="003C57E5">
        <w:rPr>
          <w:sz w:val="24"/>
          <w:szCs w:val="24"/>
        </w:rPr>
        <w:t>enovú ponuku na</w:t>
      </w:r>
      <w:r w:rsidR="001261B0" w:rsidRPr="003C57E5">
        <w:rPr>
          <w:sz w:val="24"/>
          <w:szCs w:val="24"/>
        </w:rPr>
        <w:t xml:space="preserve">cenenú v súlade s prílohou č. 1 a č. 2 </w:t>
      </w:r>
      <w:r w:rsidR="00A533AE" w:rsidRPr="003C57E5">
        <w:rPr>
          <w:sz w:val="24"/>
          <w:szCs w:val="24"/>
        </w:rPr>
        <w:t xml:space="preserve">tejto </w:t>
      </w:r>
      <w:r w:rsidR="00804A57" w:rsidRPr="003C57E5">
        <w:rPr>
          <w:sz w:val="24"/>
          <w:szCs w:val="24"/>
        </w:rPr>
        <w:t>V</w:t>
      </w:r>
      <w:r w:rsidR="00DB3492" w:rsidRPr="003C57E5">
        <w:rPr>
          <w:sz w:val="24"/>
          <w:szCs w:val="24"/>
        </w:rPr>
        <w:t>ýzvy</w:t>
      </w:r>
      <w:r w:rsidR="00DB3492" w:rsidRPr="003C57E5">
        <w:rPr>
          <w:color w:val="000000"/>
          <w:sz w:val="24"/>
          <w:szCs w:val="24"/>
        </w:rPr>
        <w:t>. Predmet zákazky nie je rozdelený na časti. Uchádzač predloží</w:t>
      </w:r>
      <w:r w:rsidRPr="003C57E5">
        <w:rPr>
          <w:color w:val="000000"/>
          <w:sz w:val="24"/>
          <w:szCs w:val="24"/>
        </w:rPr>
        <w:t xml:space="preserve"> ponuku na celý predmet zákazky. </w:t>
      </w:r>
    </w:p>
    <w:p w14:paraId="332CC57B" w14:textId="77777777" w:rsidR="008C7AEE" w:rsidRPr="003C57E5" w:rsidRDefault="00246E92" w:rsidP="00A40F88">
      <w:pPr>
        <w:pStyle w:val="Odsekzoznamu"/>
        <w:tabs>
          <w:tab w:val="left" w:pos="142"/>
          <w:tab w:val="left" w:pos="426"/>
        </w:tabs>
        <w:spacing w:line="276" w:lineRule="auto"/>
        <w:ind w:left="142" w:hanging="142"/>
        <w:rPr>
          <w:color w:val="000000"/>
        </w:rPr>
      </w:pPr>
      <w:r w:rsidRPr="003C57E5">
        <w:t xml:space="preserve">- cena za </w:t>
      </w:r>
      <w:r w:rsidR="001E1D5D" w:rsidRPr="003C57E5">
        <w:t>poskytnutie služby</w:t>
      </w:r>
      <w:r w:rsidRPr="003C57E5">
        <w:t xml:space="preserve"> musí byť stanovená v zmysle zákona NR SR č. 18/1996 Z. z. o cenách v znení neskorších predpisov a </w:t>
      </w:r>
      <w:r w:rsidR="008C7AEE" w:rsidRPr="003C57E5">
        <w:t>musí byť stanovená vo formáte</w:t>
      </w:r>
      <w:r w:rsidR="008C7AEE" w:rsidRPr="003C57E5">
        <w:rPr>
          <w:color w:val="000000"/>
        </w:rPr>
        <w:t xml:space="preserve">: </w:t>
      </w:r>
    </w:p>
    <w:p w14:paraId="57A0C9A3" w14:textId="77777777" w:rsidR="008C7AEE" w:rsidRPr="003C57E5" w:rsidRDefault="008C7AEE" w:rsidP="00A40F88">
      <w:pPr>
        <w:pStyle w:val="Odsekzoznamu"/>
        <w:numPr>
          <w:ilvl w:val="0"/>
          <w:numId w:val="7"/>
        </w:numPr>
        <w:tabs>
          <w:tab w:val="left" w:pos="0"/>
          <w:tab w:val="left" w:pos="426"/>
        </w:tabs>
        <w:spacing w:line="276" w:lineRule="auto"/>
      </w:pPr>
      <w:r w:rsidRPr="003C57E5">
        <w:t>ako cena celkom bez DPH,</w:t>
      </w:r>
    </w:p>
    <w:p w14:paraId="4E6456C5" w14:textId="77777777" w:rsidR="008C7AEE" w:rsidRPr="003C57E5" w:rsidRDefault="008C7AEE" w:rsidP="00A40F88">
      <w:pPr>
        <w:pStyle w:val="Odsekzoznamu"/>
        <w:numPr>
          <w:ilvl w:val="0"/>
          <w:numId w:val="7"/>
        </w:numPr>
        <w:tabs>
          <w:tab w:val="left" w:pos="0"/>
          <w:tab w:val="left" w:pos="426"/>
        </w:tabs>
        <w:spacing w:line="276" w:lineRule="auto"/>
      </w:pPr>
      <w:r w:rsidRPr="003C57E5">
        <w:lastRenderedPageBreak/>
        <w:t>výška a sadzba DPH</w:t>
      </w:r>
    </w:p>
    <w:p w14:paraId="7A619443" w14:textId="77777777" w:rsidR="008C7AEE" w:rsidRPr="003C57E5" w:rsidRDefault="008C7AEE" w:rsidP="00A40F88">
      <w:pPr>
        <w:pStyle w:val="Odsekzoznamu"/>
        <w:numPr>
          <w:ilvl w:val="0"/>
          <w:numId w:val="7"/>
        </w:numPr>
        <w:tabs>
          <w:tab w:val="left" w:pos="0"/>
          <w:tab w:val="left" w:pos="426"/>
        </w:tabs>
        <w:spacing w:line="276" w:lineRule="auto"/>
      </w:pPr>
      <w:r w:rsidRPr="003C57E5">
        <w:t>cena celkom vrátane DPH</w:t>
      </w:r>
    </w:p>
    <w:p w14:paraId="0C81C03C" w14:textId="77777777" w:rsidR="008C7AEE" w:rsidRPr="003C57E5" w:rsidRDefault="00672F9D" w:rsidP="00A40F88">
      <w:pPr>
        <w:tabs>
          <w:tab w:val="left" w:pos="142"/>
        </w:tabs>
        <w:spacing w:line="276" w:lineRule="auto"/>
        <w:ind w:left="142" w:hanging="142"/>
        <w:rPr>
          <w:sz w:val="24"/>
          <w:szCs w:val="24"/>
        </w:rPr>
      </w:pPr>
      <w:r w:rsidRPr="003C57E5">
        <w:rPr>
          <w:sz w:val="24"/>
          <w:szCs w:val="24"/>
        </w:rPr>
        <w:t xml:space="preserve">- </w:t>
      </w:r>
      <w:r w:rsidR="004723D8" w:rsidRPr="003C57E5">
        <w:rPr>
          <w:sz w:val="24"/>
          <w:szCs w:val="24"/>
        </w:rPr>
        <w:t>p</w:t>
      </w:r>
      <w:r w:rsidR="008C7AEE" w:rsidRPr="003C57E5">
        <w:rPr>
          <w:sz w:val="24"/>
          <w:szCs w:val="24"/>
        </w:rPr>
        <w:t>okiaľ uchádzač nie je platcom DPH, tak na túto skutočnosť v ponuke upozorní. Cena musí zahŕňať všetky náklady uchádzača súv</w:t>
      </w:r>
      <w:r w:rsidR="004F75A9" w:rsidRPr="003C57E5">
        <w:rPr>
          <w:sz w:val="24"/>
          <w:szCs w:val="24"/>
        </w:rPr>
        <w:t>isiace s predmetom obstarávania,</w:t>
      </w:r>
    </w:p>
    <w:p w14:paraId="68B874DE" w14:textId="77777777" w:rsidR="00802EA2" w:rsidRPr="003C57E5" w:rsidRDefault="00802EA2" w:rsidP="00394911">
      <w:pPr>
        <w:pStyle w:val="Odsekzoznamu"/>
        <w:tabs>
          <w:tab w:val="left" w:pos="0"/>
          <w:tab w:val="left" w:pos="426"/>
        </w:tabs>
        <w:spacing w:line="276" w:lineRule="auto"/>
        <w:ind w:left="0"/>
        <w:jc w:val="both"/>
        <w:rPr>
          <w:b/>
          <w:color w:val="000000" w:themeColor="text1"/>
        </w:rPr>
      </w:pPr>
    </w:p>
    <w:p w14:paraId="076855E6" w14:textId="77777777" w:rsidR="00D73118" w:rsidRPr="003C57E5" w:rsidRDefault="00804A57" w:rsidP="00D73118">
      <w:pPr>
        <w:pStyle w:val="Odsekzoznamu"/>
        <w:tabs>
          <w:tab w:val="left" w:pos="0"/>
          <w:tab w:val="left" w:pos="426"/>
        </w:tabs>
        <w:spacing w:line="276" w:lineRule="auto"/>
        <w:ind w:left="0"/>
        <w:jc w:val="both"/>
        <w:rPr>
          <w:b/>
          <w:color w:val="000000" w:themeColor="text1"/>
        </w:rPr>
      </w:pPr>
      <w:r w:rsidRPr="003C57E5">
        <w:rPr>
          <w:b/>
        </w:rPr>
        <w:t>1</w:t>
      </w:r>
      <w:r w:rsidR="004B27A2" w:rsidRPr="003C57E5">
        <w:rPr>
          <w:b/>
        </w:rPr>
        <w:t>4</w:t>
      </w:r>
      <w:r w:rsidR="00922413" w:rsidRPr="003C57E5">
        <w:rPr>
          <w:b/>
        </w:rPr>
        <w:t xml:space="preserve">. </w:t>
      </w:r>
      <w:r w:rsidR="00D73118" w:rsidRPr="003C57E5">
        <w:rPr>
          <w:b/>
          <w:color w:val="000000" w:themeColor="text1"/>
        </w:rPr>
        <w:t>Ponuka ďalej bude obsahovať doklady pre preukázanie podmienok účasti nasledovne:</w:t>
      </w:r>
    </w:p>
    <w:p w14:paraId="48B40596" w14:textId="77777777" w:rsidR="004723D8" w:rsidRPr="003C57E5" w:rsidRDefault="004723D8" w:rsidP="007472A0">
      <w:pPr>
        <w:pStyle w:val="Odsekzoznamu"/>
        <w:tabs>
          <w:tab w:val="left" w:pos="142"/>
          <w:tab w:val="left" w:pos="426"/>
        </w:tabs>
        <w:ind w:left="142" w:hanging="142"/>
        <w:jc w:val="both"/>
      </w:pPr>
      <w:r w:rsidRPr="003C57E5">
        <w:t xml:space="preserve">- </w:t>
      </w:r>
      <w:r w:rsidRPr="003C57E5">
        <w:rPr>
          <w:b/>
        </w:rPr>
        <w:t xml:space="preserve">osobné postavenie - </w:t>
      </w:r>
      <w:r w:rsidRPr="003C57E5">
        <w:t>uchádzač musí spĺňať podmienky účasti týkajúce sa osobného postavenia podľa § 32 ods. 1 písm. e) zákona č. 343/20</w:t>
      </w:r>
      <w:r w:rsidR="00BB67E5" w:rsidRPr="003C57E5">
        <w:t>15 Z. z. o verejnom obstarávaní,</w:t>
      </w:r>
    </w:p>
    <w:p w14:paraId="3D472BB3" w14:textId="77777777" w:rsidR="004723D8" w:rsidRPr="003C57E5" w:rsidRDefault="004723D8" w:rsidP="007472A0">
      <w:pPr>
        <w:pStyle w:val="Odsekzoznamu"/>
        <w:tabs>
          <w:tab w:val="left" w:pos="426"/>
        </w:tabs>
        <w:ind w:left="142" w:hanging="142"/>
        <w:jc w:val="both"/>
      </w:pPr>
      <w:r w:rsidRPr="003C57E5">
        <w:rPr>
          <w:bCs/>
          <w:color w:val="000000"/>
          <w:shd w:val="clear" w:color="auto" w:fill="FFFFFF"/>
        </w:rPr>
        <w:t xml:space="preserve">- </w:t>
      </w:r>
      <w:r w:rsidRPr="003C57E5">
        <w:rPr>
          <w:b/>
        </w:rPr>
        <w:t xml:space="preserve">čestné vyhlásenie  uchádzača o neprítomnosti konfliktu záujmov </w:t>
      </w:r>
      <w:r w:rsidRPr="003C57E5">
        <w:t>v zmysle § 23 zákona                   č. 343/2015 Z. z. o verejnom obstarávaní,</w:t>
      </w:r>
    </w:p>
    <w:p w14:paraId="6E64548E" w14:textId="77777777" w:rsidR="004723D8" w:rsidRPr="003C57E5" w:rsidRDefault="004723D8" w:rsidP="007472A0">
      <w:pPr>
        <w:pStyle w:val="Odsekzoznamu"/>
        <w:tabs>
          <w:tab w:val="left" w:pos="426"/>
        </w:tabs>
        <w:ind w:left="142" w:hanging="142"/>
        <w:jc w:val="both"/>
        <w:rPr>
          <w:b/>
        </w:rPr>
      </w:pPr>
      <w:r w:rsidRPr="003C57E5">
        <w:t xml:space="preserve">- </w:t>
      </w:r>
      <w:r w:rsidRPr="003C57E5">
        <w:rPr>
          <w:b/>
        </w:rPr>
        <w:t xml:space="preserve">čestné vyhlásenie uchádzača, </w:t>
      </w:r>
      <w:r w:rsidRPr="003C57E5">
        <w:t>že nemá uložený zákaz účasti vo verejnom obstarávaní v zmysle § 32 ods. 1 písm. f) zákona č. 343/2015 Z. z. o verejnom obstarávaní,</w:t>
      </w:r>
    </w:p>
    <w:p w14:paraId="1A0CC652" w14:textId="77777777" w:rsidR="004723D8" w:rsidRPr="003C57E5" w:rsidRDefault="004723D8" w:rsidP="00C3136D">
      <w:pPr>
        <w:pStyle w:val="Odsekzoznamu"/>
        <w:ind w:left="0"/>
        <w:jc w:val="both"/>
        <w:rPr>
          <w:b/>
          <w:bCs/>
        </w:rPr>
      </w:pPr>
    </w:p>
    <w:p w14:paraId="7720FFA4" w14:textId="77777777" w:rsidR="00672F9D" w:rsidRPr="003C57E5" w:rsidRDefault="004B27A2" w:rsidP="00C3136D">
      <w:pPr>
        <w:pStyle w:val="Odsekzoznamu"/>
        <w:ind w:left="0"/>
        <w:jc w:val="both"/>
      </w:pPr>
      <w:r w:rsidRPr="003C57E5">
        <w:rPr>
          <w:b/>
          <w:bCs/>
        </w:rPr>
        <w:t>15</w:t>
      </w:r>
      <w:r w:rsidR="00922413" w:rsidRPr="003C57E5">
        <w:rPr>
          <w:b/>
          <w:bCs/>
        </w:rPr>
        <w:t xml:space="preserve">. </w:t>
      </w:r>
      <w:r w:rsidR="00FC01B7" w:rsidRPr="003C57E5">
        <w:rPr>
          <w:b/>
          <w:bCs/>
        </w:rPr>
        <w:t xml:space="preserve">Kritérium na </w:t>
      </w:r>
      <w:r w:rsidR="0098498F" w:rsidRPr="003C57E5">
        <w:rPr>
          <w:b/>
          <w:bCs/>
        </w:rPr>
        <w:t>vy</w:t>
      </w:r>
      <w:r w:rsidR="00FC01B7" w:rsidRPr="003C57E5">
        <w:rPr>
          <w:b/>
          <w:bCs/>
        </w:rPr>
        <w:t>hodnotenie ponúk</w:t>
      </w:r>
      <w:r w:rsidR="0098498F" w:rsidRPr="003C57E5">
        <w:rPr>
          <w:b/>
          <w:bCs/>
        </w:rPr>
        <w:t xml:space="preserve"> a pravidlá ich uplatnenia</w:t>
      </w:r>
      <w:r w:rsidR="00FC01B7" w:rsidRPr="003C57E5">
        <w:rPr>
          <w:b/>
          <w:bCs/>
        </w:rPr>
        <w:t>:</w:t>
      </w:r>
      <w:r w:rsidR="0098498F" w:rsidRPr="003C57E5">
        <w:rPr>
          <w:b/>
          <w:bCs/>
        </w:rPr>
        <w:t xml:space="preserve"> </w:t>
      </w:r>
      <w:r w:rsidR="0098498F" w:rsidRPr="003C57E5">
        <w:rPr>
          <w:bCs/>
        </w:rPr>
        <w:t>Ponuky</w:t>
      </w:r>
      <w:r w:rsidR="00302BBD" w:rsidRPr="003C57E5">
        <w:t xml:space="preserve"> </w:t>
      </w:r>
      <w:r w:rsidR="0098498F" w:rsidRPr="003C57E5">
        <w:t>budú vyhodnocované na základe ekonomicky najvýhodnejšej ponuky.</w:t>
      </w:r>
    </w:p>
    <w:p w14:paraId="47FC3E33" w14:textId="77777777" w:rsidR="00233D68" w:rsidRPr="003C57E5" w:rsidRDefault="00233D68" w:rsidP="00C3136D">
      <w:pPr>
        <w:pStyle w:val="Odsekzoznamu"/>
        <w:ind w:left="0"/>
        <w:jc w:val="both"/>
      </w:pPr>
    </w:p>
    <w:p w14:paraId="32EAFBAD" w14:textId="77777777" w:rsidR="00233D68" w:rsidRPr="003C57E5" w:rsidRDefault="00233D68" w:rsidP="00C3136D">
      <w:pPr>
        <w:pStyle w:val="Odsekzoznamu"/>
        <w:ind w:left="0"/>
        <w:jc w:val="both"/>
        <w:rPr>
          <w:b/>
        </w:rPr>
      </w:pPr>
      <w:r w:rsidRPr="003C57E5">
        <w:rPr>
          <w:b/>
        </w:rPr>
        <w:t xml:space="preserve">Kritérium č. 1: </w:t>
      </w:r>
    </w:p>
    <w:p w14:paraId="7BC5EAD2" w14:textId="77777777" w:rsidR="00233D68" w:rsidRPr="003C57E5" w:rsidRDefault="00233D68" w:rsidP="00C3136D">
      <w:pPr>
        <w:pStyle w:val="Odsekzoznamu"/>
        <w:ind w:left="0"/>
        <w:jc w:val="both"/>
        <w:rPr>
          <w:b/>
        </w:rPr>
      </w:pPr>
      <w:r w:rsidRPr="003C57E5">
        <w:t>C</w:t>
      </w:r>
      <w:r w:rsidR="00C709C2">
        <w:t>elková cena za normohodinu prác</w:t>
      </w:r>
      <w:r w:rsidRPr="003C57E5">
        <w:t xml:space="preserve">, </w:t>
      </w:r>
      <w:r w:rsidRPr="003C57E5">
        <w:rPr>
          <w:b/>
        </w:rPr>
        <w:t>váha kritéria 70 bodov</w:t>
      </w:r>
    </w:p>
    <w:p w14:paraId="72CE655C" w14:textId="77777777" w:rsidR="00233D68" w:rsidRPr="003C57E5" w:rsidRDefault="00233D68" w:rsidP="00C3136D">
      <w:pPr>
        <w:pStyle w:val="Odsekzoznamu"/>
        <w:ind w:left="0"/>
        <w:jc w:val="both"/>
        <w:rPr>
          <w:b/>
        </w:rPr>
      </w:pPr>
    </w:p>
    <w:tbl>
      <w:tblPr>
        <w:tblStyle w:val="Mriekatabuky"/>
        <w:tblW w:w="9288" w:type="dxa"/>
        <w:tblLook w:val="04A0" w:firstRow="1" w:lastRow="0" w:firstColumn="1" w:lastColumn="0" w:noHBand="0" w:noVBand="1"/>
      </w:tblPr>
      <w:tblGrid>
        <w:gridCol w:w="2541"/>
        <w:gridCol w:w="2541"/>
        <w:gridCol w:w="2103"/>
        <w:gridCol w:w="2103"/>
      </w:tblGrid>
      <w:tr w:rsidR="00C709C2" w:rsidRPr="003C57E5" w14:paraId="3FA9C180" w14:textId="77777777" w:rsidTr="00C709C2">
        <w:tc>
          <w:tcPr>
            <w:tcW w:w="2541" w:type="dxa"/>
            <w:shd w:val="clear" w:color="auto" w:fill="D9D9D9" w:themeFill="background1" w:themeFillShade="D9"/>
            <w:vAlign w:val="bottom"/>
          </w:tcPr>
          <w:p w14:paraId="731369FD" w14:textId="77777777" w:rsidR="00C709C2" w:rsidRPr="001565A0" w:rsidRDefault="00C709C2" w:rsidP="002E2507">
            <w:pPr>
              <w:rPr>
                <w:b/>
                <w:bCs/>
                <w:sz w:val="24"/>
                <w:szCs w:val="24"/>
              </w:rPr>
            </w:pPr>
            <w:r w:rsidRPr="001565A0">
              <w:rPr>
                <w:b/>
                <w:bCs/>
                <w:sz w:val="24"/>
                <w:szCs w:val="24"/>
              </w:rPr>
              <w:t>Názov predmetu obstarávania:</w:t>
            </w:r>
          </w:p>
        </w:tc>
        <w:tc>
          <w:tcPr>
            <w:tcW w:w="2541" w:type="dxa"/>
            <w:shd w:val="clear" w:color="auto" w:fill="D9D9D9" w:themeFill="background1" w:themeFillShade="D9"/>
          </w:tcPr>
          <w:p w14:paraId="4AD5FA95" w14:textId="77777777" w:rsidR="00C709C2" w:rsidRPr="003C57E5" w:rsidRDefault="00C709C2" w:rsidP="00233D68">
            <w:pPr>
              <w:pStyle w:val="Odsekzoznamu"/>
              <w:ind w:left="0"/>
              <w:rPr>
                <w:b/>
              </w:rPr>
            </w:pPr>
            <w:r w:rsidRPr="003C57E5">
              <w:rPr>
                <w:b/>
              </w:rPr>
              <w:t>Cena v € za normohodinu prác bez DPH</w:t>
            </w:r>
          </w:p>
        </w:tc>
        <w:tc>
          <w:tcPr>
            <w:tcW w:w="2103" w:type="dxa"/>
            <w:shd w:val="clear" w:color="auto" w:fill="D9D9D9" w:themeFill="background1" w:themeFillShade="D9"/>
            <w:vAlign w:val="bottom"/>
          </w:tcPr>
          <w:p w14:paraId="0DFB00B8" w14:textId="77777777" w:rsidR="00C709C2" w:rsidRPr="003C57E5" w:rsidRDefault="00C709C2" w:rsidP="00233D68">
            <w:pPr>
              <w:pStyle w:val="Odsekzoznamu"/>
              <w:ind w:left="0"/>
              <w:jc w:val="center"/>
              <w:rPr>
                <w:b/>
              </w:rPr>
            </w:pPr>
            <w:r w:rsidRPr="003C57E5">
              <w:rPr>
                <w:b/>
              </w:rPr>
              <w:t>DPH</w:t>
            </w:r>
          </w:p>
        </w:tc>
        <w:tc>
          <w:tcPr>
            <w:tcW w:w="2103" w:type="dxa"/>
            <w:shd w:val="clear" w:color="auto" w:fill="D9D9D9" w:themeFill="background1" w:themeFillShade="D9"/>
          </w:tcPr>
          <w:p w14:paraId="71575D78" w14:textId="77777777" w:rsidR="00C709C2" w:rsidRPr="003C57E5" w:rsidRDefault="00C709C2" w:rsidP="00233D68">
            <w:pPr>
              <w:pStyle w:val="Odsekzoznamu"/>
              <w:ind w:left="0"/>
              <w:rPr>
                <w:b/>
              </w:rPr>
            </w:pPr>
            <w:r w:rsidRPr="003C57E5">
              <w:rPr>
                <w:b/>
              </w:rPr>
              <w:t>Cena v € za normohodinu práce s DPH</w:t>
            </w:r>
          </w:p>
        </w:tc>
      </w:tr>
      <w:tr w:rsidR="00C709C2" w:rsidRPr="003C57E5" w14:paraId="7A4F2121" w14:textId="77777777" w:rsidTr="00C709C2">
        <w:tc>
          <w:tcPr>
            <w:tcW w:w="2541" w:type="dxa"/>
            <w:vAlign w:val="center"/>
          </w:tcPr>
          <w:p w14:paraId="6E711D8B" w14:textId="77777777" w:rsidR="00C709C2" w:rsidRPr="001565A0" w:rsidRDefault="00C709C2" w:rsidP="002E2507">
            <w:pPr>
              <w:tabs>
                <w:tab w:val="left" w:pos="284"/>
                <w:tab w:val="left" w:pos="426"/>
              </w:tabs>
              <w:rPr>
                <w:bCs/>
                <w:sz w:val="24"/>
                <w:szCs w:val="24"/>
              </w:rPr>
            </w:pPr>
            <w:r w:rsidRPr="001565A0">
              <w:rPr>
                <w:i/>
                <w:sz w:val="24"/>
                <w:szCs w:val="24"/>
              </w:rPr>
              <w:t>„Servis, údržba a opravy služobných motorových vozidiel VŠC DUKLA Banská Bystrica</w:t>
            </w:r>
            <w:r w:rsidR="00F9063D">
              <w:rPr>
                <w:i/>
                <w:sz w:val="24"/>
                <w:szCs w:val="24"/>
              </w:rPr>
              <w:t xml:space="preserve"> v Trenčíne</w:t>
            </w:r>
            <w:r w:rsidRPr="001565A0">
              <w:rPr>
                <w:i/>
                <w:sz w:val="24"/>
                <w:szCs w:val="24"/>
              </w:rPr>
              <w:t>“</w:t>
            </w:r>
          </w:p>
        </w:tc>
        <w:tc>
          <w:tcPr>
            <w:tcW w:w="2541" w:type="dxa"/>
          </w:tcPr>
          <w:p w14:paraId="048759BB" w14:textId="77777777" w:rsidR="00C709C2" w:rsidRPr="003C57E5" w:rsidRDefault="00C709C2" w:rsidP="00C3136D">
            <w:pPr>
              <w:pStyle w:val="Odsekzoznamu"/>
              <w:ind w:left="0"/>
              <w:jc w:val="both"/>
              <w:rPr>
                <w:b/>
              </w:rPr>
            </w:pPr>
          </w:p>
        </w:tc>
        <w:tc>
          <w:tcPr>
            <w:tcW w:w="2103" w:type="dxa"/>
          </w:tcPr>
          <w:p w14:paraId="578A14B4" w14:textId="77777777" w:rsidR="00C709C2" w:rsidRPr="003C57E5" w:rsidRDefault="00C709C2" w:rsidP="00C3136D">
            <w:pPr>
              <w:pStyle w:val="Odsekzoznamu"/>
              <w:ind w:left="0"/>
              <w:jc w:val="both"/>
              <w:rPr>
                <w:b/>
              </w:rPr>
            </w:pPr>
          </w:p>
        </w:tc>
        <w:tc>
          <w:tcPr>
            <w:tcW w:w="2103" w:type="dxa"/>
          </w:tcPr>
          <w:p w14:paraId="674918F3" w14:textId="77777777" w:rsidR="00C709C2" w:rsidRPr="003C57E5" w:rsidRDefault="00C709C2" w:rsidP="00C3136D">
            <w:pPr>
              <w:pStyle w:val="Odsekzoznamu"/>
              <w:ind w:left="0"/>
              <w:jc w:val="both"/>
            </w:pPr>
          </w:p>
        </w:tc>
      </w:tr>
    </w:tbl>
    <w:p w14:paraId="48B6DCAF" w14:textId="77777777" w:rsidR="0098498F" w:rsidRPr="003C57E5" w:rsidRDefault="0098498F" w:rsidP="00C3136D">
      <w:pPr>
        <w:pStyle w:val="Odsekzoznamu"/>
        <w:ind w:left="0"/>
        <w:jc w:val="both"/>
      </w:pPr>
    </w:p>
    <w:p w14:paraId="2A3CFC6B" w14:textId="77777777" w:rsidR="00233D68" w:rsidRPr="003C57E5" w:rsidRDefault="00233D68" w:rsidP="00C3136D">
      <w:pPr>
        <w:pStyle w:val="Odsekzoznamu"/>
        <w:ind w:left="0"/>
        <w:jc w:val="both"/>
      </w:pPr>
      <w:r w:rsidRPr="003C57E5">
        <w:t xml:space="preserve">V prípade, že uchádzač nie je platcom DPH, tak na túto skutočnosť upozorní. </w:t>
      </w:r>
    </w:p>
    <w:p w14:paraId="00AC5C5B" w14:textId="77777777" w:rsidR="00233D68" w:rsidRPr="003C57E5" w:rsidRDefault="00233D68" w:rsidP="00C3136D">
      <w:pPr>
        <w:pStyle w:val="Odsekzoznamu"/>
        <w:ind w:left="0"/>
        <w:jc w:val="both"/>
      </w:pPr>
    </w:p>
    <w:p w14:paraId="6F5FCD79" w14:textId="77777777" w:rsidR="00233D68" w:rsidRPr="003C57E5" w:rsidRDefault="00233D68" w:rsidP="00C3136D">
      <w:pPr>
        <w:pStyle w:val="Odsekzoznamu"/>
        <w:ind w:left="0"/>
        <w:jc w:val="both"/>
        <w:rPr>
          <w:b/>
        </w:rPr>
      </w:pPr>
      <w:r w:rsidRPr="003C57E5">
        <w:rPr>
          <w:b/>
        </w:rPr>
        <w:t>Kritérium č. 2:</w:t>
      </w:r>
    </w:p>
    <w:p w14:paraId="495A8090" w14:textId="77777777" w:rsidR="00233D68" w:rsidRDefault="00233D68" w:rsidP="00C3136D">
      <w:pPr>
        <w:pStyle w:val="Odsekzoznamu"/>
        <w:ind w:left="0"/>
        <w:jc w:val="both"/>
        <w:rPr>
          <w:b/>
        </w:rPr>
      </w:pPr>
      <w:r w:rsidRPr="003C57E5">
        <w:t xml:space="preserve">Percentuálne vyjadrenie zľavy na všetky náhradné diely, </w:t>
      </w:r>
      <w:r w:rsidRPr="003C57E5">
        <w:rPr>
          <w:b/>
        </w:rPr>
        <w:t>váha kritéria 30 bodov.</w:t>
      </w:r>
    </w:p>
    <w:p w14:paraId="3002DF04" w14:textId="77777777" w:rsidR="00C709C2" w:rsidRDefault="00C709C2" w:rsidP="00C3136D">
      <w:pPr>
        <w:pStyle w:val="Odsekzoznamu"/>
        <w:ind w:left="0"/>
        <w:jc w:val="both"/>
        <w:rPr>
          <w:b/>
        </w:rPr>
      </w:pPr>
    </w:p>
    <w:tbl>
      <w:tblPr>
        <w:tblStyle w:val="Mriekatabuky"/>
        <w:tblW w:w="9288" w:type="dxa"/>
        <w:tblLook w:val="04A0" w:firstRow="1" w:lastRow="0" w:firstColumn="1" w:lastColumn="0" w:noHBand="0" w:noVBand="1"/>
      </w:tblPr>
      <w:tblGrid>
        <w:gridCol w:w="2541"/>
        <w:gridCol w:w="6747"/>
      </w:tblGrid>
      <w:tr w:rsidR="00C709C2" w:rsidRPr="003C57E5" w14:paraId="1438117B" w14:textId="77777777" w:rsidTr="00C709C2">
        <w:tc>
          <w:tcPr>
            <w:tcW w:w="2541" w:type="dxa"/>
            <w:shd w:val="clear" w:color="auto" w:fill="D9D9D9" w:themeFill="background1" w:themeFillShade="D9"/>
            <w:vAlign w:val="bottom"/>
          </w:tcPr>
          <w:p w14:paraId="793279F6" w14:textId="77777777" w:rsidR="00C709C2" w:rsidRPr="001565A0" w:rsidRDefault="00C709C2" w:rsidP="002E2507">
            <w:pPr>
              <w:rPr>
                <w:b/>
                <w:bCs/>
                <w:sz w:val="24"/>
                <w:szCs w:val="24"/>
              </w:rPr>
            </w:pPr>
            <w:r w:rsidRPr="001565A0">
              <w:rPr>
                <w:b/>
                <w:bCs/>
                <w:sz w:val="24"/>
                <w:szCs w:val="24"/>
              </w:rPr>
              <w:t>Názov predmetu obstarávania:</w:t>
            </w:r>
          </w:p>
        </w:tc>
        <w:tc>
          <w:tcPr>
            <w:tcW w:w="6747" w:type="dxa"/>
            <w:shd w:val="clear" w:color="auto" w:fill="D9D9D9" w:themeFill="background1" w:themeFillShade="D9"/>
            <w:vAlign w:val="bottom"/>
          </w:tcPr>
          <w:p w14:paraId="207DC695" w14:textId="77777777" w:rsidR="00C709C2" w:rsidRPr="003C57E5" w:rsidRDefault="00C709C2" w:rsidP="00C709C2">
            <w:pPr>
              <w:pStyle w:val="Odsekzoznamu"/>
              <w:ind w:left="0"/>
              <w:jc w:val="center"/>
              <w:rPr>
                <w:b/>
              </w:rPr>
            </w:pPr>
            <w:r>
              <w:rPr>
                <w:b/>
              </w:rPr>
              <w:t>Percentuálne vyjadrenie zľavy na všetky náhradné diely</w:t>
            </w:r>
          </w:p>
        </w:tc>
      </w:tr>
      <w:tr w:rsidR="00C709C2" w:rsidRPr="003C57E5" w14:paraId="70CBAB0E" w14:textId="77777777" w:rsidTr="00C709C2">
        <w:tc>
          <w:tcPr>
            <w:tcW w:w="2541" w:type="dxa"/>
            <w:vAlign w:val="center"/>
          </w:tcPr>
          <w:p w14:paraId="46035CDF" w14:textId="77777777" w:rsidR="00C709C2" w:rsidRPr="001565A0" w:rsidRDefault="00C709C2" w:rsidP="002E2507">
            <w:pPr>
              <w:tabs>
                <w:tab w:val="left" w:pos="284"/>
                <w:tab w:val="left" w:pos="426"/>
              </w:tabs>
              <w:rPr>
                <w:bCs/>
                <w:sz w:val="24"/>
                <w:szCs w:val="24"/>
              </w:rPr>
            </w:pPr>
            <w:r w:rsidRPr="001565A0">
              <w:rPr>
                <w:i/>
                <w:sz w:val="24"/>
                <w:szCs w:val="24"/>
              </w:rPr>
              <w:t>„Servis, údržba a opravy služobných motorových vozidiel VŠC DUKLA Banská Bystrica</w:t>
            </w:r>
            <w:r w:rsidR="00F9063D">
              <w:rPr>
                <w:i/>
                <w:sz w:val="24"/>
                <w:szCs w:val="24"/>
              </w:rPr>
              <w:t xml:space="preserve"> v Trenčíne</w:t>
            </w:r>
            <w:r w:rsidRPr="001565A0">
              <w:rPr>
                <w:i/>
                <w:sz w:val="24"/>
                <w:szCs w:val="24"/>
              </w:rPr>
              <w:t>“</w:t>
            </w:r>
          </w:p>
        </w:tc>
        <w:tc>
          <w:tcPr>
            <w:tcW w:w="6747" w:type="dxa"/>
            <w:vAlign w:val="center"/>
          </w:tcPr>
          <w:p w14:paraId="0A0EB1E7" w14:textId="77777777" w:rsidR="00C709C2" w:rsidRPr="00C709C2" w:rsidRDefault="00C709C2" w:rsidP="00C709C2">
            <w:pPr>
              <w:pStyle w:val="Odsekzoznamu"/>
              <w:ind w:left="0"/>
              <w:jc w:val="center"/>
              <w:rPr>
                <w:b/>
              </w:rPr>
            </w:pPr>
            <w:r w:rsidRPr="00C709C2">
              <w:rPr>
                <w:b/>
              </w:rPr>
              <w:t>.........%</w:t>
            </w:r>
          </w:p>
        </w:tc>
      </w:tr>
    </w:tbl>
    <w:p w14:paraId="506E2482" w14:textId="77777777" w:rsidR="00C709C2" w:rsidRPr="003C57E5" w:rsidRDefault="00C709C2" w:rsidP="00C3136D">
      <w:pPr>
        <w:pStyle w:val="Odsekzoznamu"/>
        <w:ind w:left="0"/>
        <w:jc w:val="both"/>
        <w:rPr>
          <w:b/>
        </w:rPr>
      </w:pPr>
    </w:p>
    <w:p w14:paraId="2C7B62C6" w14:textId="77777777" w:rsidR="00233D68" w:rsidRPr="003C57E5" w:rsidRDefault="00233D68" w:rsidP="00C3136D">
      <w:pPr>
        <w:pStyle w:val="Odsekzoznamu"/>
        <w:ind w:left="0"/>
        <w:jc w:val="both"/>
        <w:rPr>
          <w:b/>
        </w:rPr>
      </w:pPr>
    </w:p>
    <w:p w14:paraId="14890DB7" w14:textId="77777777" w:rsidR="00233D68" w:rsidRPr="003C57E5" w:rsidRDefault="00233D68" w:rsidP="00C3136D">
      <w:pPr>
        <w:pStyle w:val="Odsekzoznamu"/>
        <w:ind w:left="0"/>
        <w:jc w:val="both"/>
        <w:rPr>
          <w:b/>
        </w:rPr>
      </w:pPr>
      <w:r w:rsidRPr="003C57E5">
        <w:rPr>
          <w:b/>
        </w:rPr>
        <w:t>Pravidlá hodnotenia návrhov na kritérium č. 1 a č. 2 sú nasledovné:</w:t>
      </w:r>
    </w:p>
    <w:p w14:paraId="68DFD967" w14:textId="77777777" w:rsidR="00233D68" w:rsidRPr="003C57E5" w:rsidRDefault="00233D68" w:rsidP="00C3136D">
      <w:pPr>
        <w:pStyle w:val="Odsekzoznamu"/>
        <w:ind w:left="0"/>
        <w:jc w:val="both"/>
      </w:pPr>
      <w:r w:rsidRPr="003C57E5">
        <w:t xml:space="preserve">Uchádzač získa počet bodov ako súčet bodov za </w:t>
      </w:r>
      <w:r w:rsidR="00F7062E" w:rsidRPr="003C57E5">
        <w:t>kritérium č. 1 a kritérium č. 2</w:t>
      </w:r>
      <w:r w:rsidRPr="003C57E5">
        <w:t>.</w:t>
      </w:r>
    </w:p>
    <w:p w14:paraId="6EA43FE6" w14:textId="77777777" w:rsidR="00233D68" w:rsidRPr="003C57E5" w:rsidRDefault="00233D68" w:rsidP="00C3136D">
      <w:pPr>
        <w:pStyle w:val="Odsekzoznamu"/>
        <w:ind w:left="0"/>
        <w:jc w:val="both"/>
      </w:pPr>
    </w:p>
    <w:p w14:paraId="2E344195" w14:textId="77777777" w:rsidR="00233D68" w:rsidRPr="003C57E5" w:rsidRDefault="00233D68" w:rsidP="00C3136D">
      <w:pPr>
        <w:pStyle w:val="Odsekzoznamu"/>
        <w:ind w:left="0"/>
        <w:jc w:val="both"/>
        <w:rPr>
          <w:b/>
        </w:rPr>
      </w:pPr>
      <w:r w:rsidRPr="003C57E5">
        <w:rPr>
          <w:b/>
        </w:rPr>
        <w:t>Počet bodov za kritérium č. 1:</w:t>
      </w:r>
    </w:p>
    <w:p w14:paraId="25C4C1AE" w14:textId="77777777" w:rsidR="00233D68" w:rsidRPr="003C57E5" w:rsidRDefault="00233D68" w:rsidP="00C3136D">
      <w:pPr>
        <w:pStyle w:val="Odsekzoznamu"/>
        <w:ind w:left="0"/>
        <w:jc w:val="both"/>
      </w:pPr>
      <w:r w:rsidRPr="003C57E5">
        <w:t xml:space="preserve">Uchádzač, ktorý predložil </w:t>
      </w:r>
      <w:r w:rsidR="00F611C2" w:rsidRPr="003C57E5">
        <w:t xml:space="preserve">ako </w:t>
      </w:r>
      <w:r w:rsidRPr="003C57E5">
        <w:t>návrh na planenie kritéria č. 1 najnižšiu celkovú cenu v €</w:t>
      </w:r>
      <w:r w:rsidR="00F7062E" w:rsidRPr="003C57E5">
        <w:t xml:space="preserve"> za normohodinu prác</w:t>
      </w:r>
      <w:r w:rsidRPr="003C57E5">
        <w:t xml:space="preserve"> vrátane DPH získa 70 (sedemdesiat) bodov. </w:t>
      </w:r>
    </w:p>
    <w:p w14:paraId="0846EDCE" w14:textId="77777777" w:rsidR="00F611C2" w:rsidRPr="003C57E5" w:rsidRDefault="00F611C2" w:rsidP="00C3136D">
      <w:pPr>
        <w:pStyle w:val="Odsekzoznamu"/>
        <w:ind w:left="0"/>
        <w:jc w:val="both"/>
      </w:pPr>
    </w:p>
    <w:p w14:paraId="241DB727" w14:textId="77777777" w:rsidR="00F611C2" w:rsidRPr="003C57E5" w:rsidRDefault="00F611C2" w:rsidP="00C3136D">
      <w:pPr>
        <w:pStyle w:val="Odsekzoznamu"/>
        <w:ind w:left="0"/>
        <w:jc w:val="both"/>
      </w:pPr>
      <w:r w:rsidRPr="003C57E5">
        <w:t>Ostatní hodnotení uchádzači získajú počet bodov nasledovne:</w:t>
      </w:r>
    </w:p>
    <w:p w14:paraId="2308194E" w14:textId="77777777" w:rsidR="00F611C2" w:rsidRPr="003C57E5" w:rsidRDefault="00F611C2" w:rsidP="00C3136D">
      <w:pPr>
        <w:pStyle w:val="Odsekzoznamu"/>
        <w:ind w:left="0"/>
        <w:jc w:val="both"/>
      </w:pPr>
    </w:p>
    <w:p w14:paraId="08BF796A" w14:textId="77777777" w:rsidR="00F611C2" w:rsidRPr="003C57E5" w:rsidRDefault="00F611C2" w:rsidP="00F611C2">
      <w:pPr>
        <w:pStyle w:val="Odsekzoznamu"/>
        <w:ind w:left="0"/>
        <w:jc w:val="center"/>
        <w:rPr>
          <w:b/>
          <w:sz w:val="20"/>
          <w:szCs w:val="20"/>
        </w:rPr>
      </w:pPr>
    </w:p>
    <w:p w14:paraId="34A19433" w14:textId="77777777" w:rsidR="00F611C2" w:rsidRPr="003C57E5" w:rsidRDefault="00F611C2" w:rsidP="00F611C2">
      <w:pPr>
        <w:pStyle w:val="Odsekzoznamu"/>
        <w:ind w:left="0"/>
        <w:jc w:val="center"/>
        <w:rPr>
          <w:b/>
          <w:sz w:val="20"/>
          <w:szCs w:val="20"/>
        </w:rPr>
      </w:pPr>
      <w:r w:rsidRPr="003C57E5">
        <w:rPr>
          <w:b/>
          <w:sz w:val="20"/>
          <w:szCs w:val="20"/>
        </w:rPr>
        <w:t>Najnižšia celková cena za normohodinu prác</w:t>
      </w:r>
    </w:p>
    <w:p w14:paraId="35BF4750" w14:textId="77777777" w:rsidR="00F611C2" w:rsidRPr="003C57E5" w:rsidRDefault="00F611C2" w:rsidP="00F611C2">
      <w:pPr>
        <w:pStyle w:val="Odsekzoznamu"/>
        <w:ind w:left="0"/>
      </w:pPr>
      <w:r w:rsidRPr="003C57E5">
        <w:rPr>
          <w:b/>
          <w:sz w:val="20"/>
          <w:szCs w:val="20"/>
        </w:rPr>
        <w:t>Počet bodov                                                           vrátane DPH</w:t>
      </w:r>
    </w:p>
    <w:p w14:paraId="061F994A" w14:textId="77777777" w:rsidR="00F611C2" w:rsidRPr="003C57E5" w:rsidRDefault="00F611C2" w:rsidP="00C3136D">
      <w:pPr>
        <w:pStyle w:val="Odsekzoznamu"/>
        <w:ind w:left="0"/>
        <w:jc w:val="both"/>
        <w:rPr>
          <w:b/>
          <w:sz w:val="20"/>
          <w:szCs w:val="20"/>
        </w:rPr>
      </w:pPr>
      <w:r w:rsidRPr="003C57E5">
        <w:rPr>
          <w:b/>
          <w:sz w:val="20"/>
          <w:szCs w:val="20"/>
        </w:rPr>
        <w:t>hodnoteného =           -----------------------------------------------------------------------------------   x 70</w:t>
      </w:r>
    </w:p>
    <w:p w14:paraId="05485B77" w14:textId="77777777" w:rsidR="00233D68" w:rsidRPr="003C57E5" w:rsidRDefault="00F611C2" w:rsidP="00C3136D">
      <w:pPr>
        <w:pStyle w:val="Odsekzoznamu"/>
        <w:ind w:left="0"/>
        <w:jc w:val="both"/>
        <w:rPr>
          <w:b/>
          <w:sz w:val="20"/>
          <w:szCs w:val="20"/>
        </w:rPr>
      </w:pPr>
      <w:r w:rsidRPr="003C57E5">
        <w:rPr>
          <w:b/>
          <w:sz w:val="20"/>
          <w:szCs w:val="20"/>
        </w:rPr>
        <w:t>uchádzača                             C</w:t>
      </w:r>
      <w:r w:rsidR="00F7062E" w:rsidRPr="003C57E5">
        <w:rPr>
          <w:b/>
          <w:sz w:val="20"/>
          <w:szCs w:val="20"/>
        </w:rPr>
        <w:t>elková cena za normohodinu prác</w:t>
      </w:r>
      <w:r w:rsidRPr="003C57E5">
        <w:rPr>
          <w:b/>
          <w:sz w:val="20"/>
          <w:szCs w:val="20"/>
        </w:rPr>
        <w:t xml:space="preserve"> vrátane DPH</w:t>
      </w:r>
    </w:p>
    <w:p w14:paraId="43E9A4D2" w14:textId="77777777" w:rsidR="00233D68" w:rsidRPr="003C57E5" w:rsidRDefault="00F611C2" w:rsidP="00C3136D">
      <w:pPr>
        <w:pStyle w:val="Odsekzoznamu"/>
        <w:ind w:left="0"/>
        <w:jc w:val="both"/>
        <w:rPr>
          <w:b/>
          <w:sz w:val="20"/>
          <w:szCs w:val="20"/>
        </w:rPr>
      </w:pPr>
      <w:r w:rsidRPr="003C57E5">
        <w:t xml:space="preserve">                                                           </w:t>
      </w:r>
      <w:r w:rsidRPr="003C57E5">
        <w:rPr>
          <w:b/>
          <w:sz w:val="20"/>
          <w:szCs w:val="20"/>
        </w:rPr>
        <w:t>hodnoteného uchádzača</w:t>
      </w:r>
    </w:p>
    <w:p w14:paraId="7564D5CA" w14:textId="77777777" w:rsidR="00233D68" w:rsidRPr="003C57E5" w:rsidRDefault="00233D68" w:rsidP="00C3136D">
      <w:pPr>
        <w:pStyle w:val="Odsekzoznamu"/>
        <w:ind w:left="0"/>
        <w:jc w:val="both"/>
      </w:pPr>
    </w:p>
    <w:p w14:paraId="386AADDB" w14:textId="77777777" w:rsidR="00F611C2" w:rsidRPr="003C57E5" w:rsidRDefault="00F611C2" w:rsidP="00C3136D">
      <w:pPr>
        <w:pStyle w:val="Odsekzoznamu"/>
        <w:ind w:left="0"/>
        <w:jc w:val="both"/>
      </w:pPr>
    </w:p>
    <w:p w14:paraId="6F9C6D9E" w14:textId="77777777" w:rsidR="00F611C2" w:rsidRPr="003C57E5" w:rsidRDefault="00F611C2" w:rsidP="00F611C2">
      <w:pPr>
        <w:pStyle w:val="Odsekzoznamu"/>
        <w:ind w:left="0"/>
        <w:jc w:val="both"/>
        <w:rPr>
          <w:b/>
        </w:rPr>
      </w:pPr>
    </w:p>
    <w:p w14:paraId="5F26360A" w14:textId="77777777" w:rsidR="00F611C2" w:rsidRPr="003C57E5" w:rsidRDefault="00F611C2" w:rsidP="00F611C2">
      <w:pPr>
        <w:pStyle w:val="Odsekzoznamu"/>
        <w:ind w:left="0"/>
        <w:jc w:val="both"/>
        <w:rPr>
          <w:b/>
        </w:rPr>
      </w:pPr>
    </w:p>
    <w:p w14:paraId="57F41059" w14:textId="77777777" w:rsidR="00F611C2" w:rsidRPr="003C57E5" w:rsidRDefault="00F611C2" w:rsidP="00F611C2">
      <w:pPr>
        <w:pStyle w:val="Odsekzoznamu"/>
        <w:ind w:left="0"/>
        <w:jc w:val="both"/>
        <w:rPr>
          <w:b/>
        </w:rPr>
      </w:pPr>
      <w:r w:rsidRPr="003C57E5">
        <w:rPr>
          <w:b/>
        </w:rPr>
        <w:t>Počet bodov za kritérium č. 2:</w:t>
      </w:r>
    </w:p>
    <w:p w14:paraId="492403B1" w14:textId="77777777" w:rsidR="00F611C2" w:rsidRPr="003C57E5" w:rsidRDefault="00F611C2" w:rsidP="00F611C2">
      <w:pPr>
        <w:pStyle w:val="Odsekzoznamu"/>
        <w:ind w:left="0"/>
        <w:jc w:val="both"/>
      </w:pPr>
      <w:r w:rsidRPr="003C57E5">
        <w:t xml:space="preserve">Uchádzač, ktorý predložil ako návrh na planenie kritéria č. 2 najvyššie percentuálne vyjadrenie zľavy na všetky náhradné diely vyjadrenú v % získa 30 (tridsať) bodov. </w:t>
      </w:r>
    </w:p>
    <w:p w14:paraId="05AE8395" w14:textId="77777777" w:rsidR="00F611C2" w:rsidRPr="003C57E5" w:rsidRDefault="00F611C2" w:rsidP="00F611C2">
      <w:pPr>
        <w:pStyle w:val="Odsekzoznamu"/>
        <w:ind w:left="0"/>
        <w:jc w:val="both"/>
        <w:rPr>
          <w:b/>
        </w:rPr>
      </w:pPr>
    </w:p>
    <w:p w14:paraId="12FA9C49" w14:textId="77777777" w:rsidR="00F611C2" w:rsidRPr="003C57E5" w:rsidRDefault="00F611C2" w:rsidP="00F611C2">
      <w:pPr>
        <w:pStyle w:val="Odsekzoznamu"/>
        <w:ind w:left="0"/>
        <w:jc w:val="both"/>
      </w:pPr>
      <w:r w:rsidRPr="003C57E5">
        <w:t>Ostatní hodnotení uchádzači získajú počet bodov nasledovne:</w:t>
      </w:r>
    </w:p>
    <w:p w14:paraId="334A55FE" w14:textId="77777777" w:rsidR="00F611C2" w:rsidRPr="003C57E5" w:rsidRDefault="00F611C2" w:rsidP="00F611C2">
      <w:pPr>
        <w:pStyle w:val="Odsekzoznamu"/>
        <w:ind w:left="0"/>
        <w:jc w:val="both"/>
      </w:pPr>
    </w:p>
    <w:p w14:paraId="45D1B0F6" w14:textId="77777777" w:rsidR="00F611C2" w:rsidRPr="003C57E5" w:rsidRDefault="00F611C2" w:rsidP="00F611C2">
      <w:pPr>
        <w:pStyle w:val="Odsekzoznamu"/>
        <w:ind w:left="0"/>
        <w:jc w:val="center"/>
        <w:rPr>
          <w:b/>
          <w:sz w:val="20"/>
          <w:szCs w:val="20"/>
        </w:rPr>
      </w:pPr>
    </w:p>
    <w:p w14:paraId="187EB658" w14:textId="77777777" w:rsidR="00F611C2" w:rsidRPr="003C57E5" w:rsidRDefault="00F7062E" w:rsidP="00F611C2">
      <w:pPr>
        <w:pStyle w:val="Odsekzoznamu"/>
        <w:ind w:left="0"/>
        <w:jc w:val="center"/>
        <w:rPr>
          <w:b/>
          <w:sz w:val="20"/>
          <w:szCs w:val="20"/>
        </w:rPr>
      </w:pPr>
      <w:r w:rsidRPr="003C57E5">
        <w:rPr>
          <w:b/>
          <w:sz w:val="20"/>
          <w:szCs w:val="20"/>
        </w:rPr>
        <w:t xml:space="preserve">Výška percentuálneho vyjadrenia zľavy na všetky náhradné diely </w:t>
      </w:r>
    </w:p>
    <w:p w14:paraId="502613CD" w14:textId="77777777" w:rsidR="00F611C2" w:rsidRPr="003C57E5" w:rsidRDefault="00F611C2" w:rsidP="00F611C2">
      <w:pPr>
        <w:pStyle w:val="Odsekzoznamu"/>
        <w:ind w:left="0"/>
      </w:pPr>
      <w:r w:rsidRPr="003C57E5">
        <w:rPr>
          <w:b/>
          <w:sz w:val="20"/>
          <w:szCs w:val="20"/>
        </w:rPr>
        <w:t xml:space="preserve">Počet bodov                                    </w:t>
      </w:r>
      <w:r w:rsidR="00F7062E" w:rsidRPr="003C57E5">
        <w:rPr>
          <w:b/>
          <w:sz w:val="20"/>
          <w:szCs w:val="20"/>
        </w:rPr>
        <w:t>vyjadrené v %</w:t>
      </w:r>
      <w:r w:rsidRPr="003C57E5">
        <w:rPr>
          <w:b/>
          <w:sz w:val="20"/>
          <w:szCs w:val="20"/>
        </w:rPr>
        <w:t xml:space="preserve">  </w:t>
      </w:r>
      <w:r w:rsidR="00F7062E" w:rsidRPr="003C57E5">
        <w:rPr>
          <w:b/>
          <w:sz w:val="20"/>
          <w:szCs w:val="20"/>
        </w:rPr>
        <w:t>hodnoteného uchádzača</w:t>
      </w:r>
    </w:p>
    <w:p w14:paraId="5FD28466" w14:textId="77777777" w:rsidR="00F611C2" w:rsidRPr="003C57E5" w:rsidRDefault="00F611C2" w:rsidP="00F611C2">
      <w:pPr>
        <w:pStyle w:val="Odsekzoznamu"/>
        <w:ind w:left="0"/>
        <w:jc w:val="both"/>
        <w:rPr>
          <w:b/>
          <w:sz w:val="20"/>
          <w:szCs w:val="20"/>
        </w:rPr>
      </w:pPr>
      <w:r w:rsidRPr="003C57E5">
        <w:rPr>
          <w:b/>
          <w:sz w:val="20"/>
          <w:szCs w:val="20"/>
        </w:rPr>
        <w:t>hodnoteného =           -----------------------------------------------------------------------------------</w:t>
      </w:r>
      <w:r w:rsidR="00F7062E" w:rsidRPr="003C57E5">
        <w:rPr>
          <w:b/>
          <w:sz w:val="20"/>
          <w:szCs w:val="20"/>
        </w:rPr>
        <w:t xml:space="preserve">   x 3</w:t>
      </w:r>
      <w:r w:rsidRPr="003C57E5">
        <w:rPr>
          <w:b/>
          <w:sz w:val="20"/>
          <w:szCs w:val="20"/>
        </w:rPr>
        <w:t>0</w:t>
      </w:r>
    </w:p>
    <w:p w14:paraId="2A2E3099" w14:textId="77777777" w:rsidR="00F611C2" w:rsidRPr="003C57E5" w:rsidRDefault="00F611C2" w:rsidP="00F611C2">
      <w:pPr>
        <w:pStyle w:val="Odsekzoznamu"/>
        <w:ind w:left="0"/>
        <w:jc w:val="both"/>
        <w:rPr>
          <w:b/>
          <w:sz w:val="20"/>
          <w:szCs w:val="20"/>
        </w:rPr>
      </w:pPr>
      <w:r w:rsidRPr="003C57E5">
        <w:rPr>
          <w:b/>
          <w:sz w:val="20"/>
          <w:szCs w:val="20"/>
        </w:rPr>
        <w:t xml:space="preserve">uchádzača                       </w:t>
      </w:r>
      <w:r w:rsidR="00F7062E" w:rsidRPr="003C57E5">
        <w:rPr>
          <w:b/>
          <w:sz w:val="20"/>
          <w:szCs w:val="20"/>
        </w:rPr>
        <w:t>Najvyššie percentuálne vyjadrenie zľavy uchádzač na všetky</w:t>
      </w:r>
    </w:p>
    <w:p w14:paraId="490B1481" w14:textId="77777777" w:rsidR="00F611C2" w:rsidRPr="003C57E5" w:rsidRDefault="00F611C2" w:rsidP="00F611C2">
      <w:pPr>
        <w:pStyle w:val="Odsekzoznamu"/>
        <w:ind w:left="0"/>
        <w:jc w:val="both"/>
        <w:rPr>
          <w:b/>
          <w:sz w:val="20"/>
          <w:szCs w:val="20"/>
        </w:rPr>
      </w:pPr>
      <w:r w:rsidRPr="003C57E5">
        <w:t xml:space="preserve">                                                </w:t>
      </w:r>
      <w:r w:rsidR="00F7062E" w:rsidRPr="003C57E5">
        <w:t xml:space="preserve"> </w:t>
      </w:r>
      <w:r w:rsidRPr="003C57E5">
        <w:t xml:space="preserve">       </w:t>
      </w:r>
      <w:r w:rsidR="00F7062E" w:rsidRPr="003C57E5">
        <w:rPr>
          <w:b/>
          <w:sz w:val="20"/>
          <w:szCs w:val="20"/>
        </w:rPr>
        <w:t>náhradné diely vyjadrené v %</w:t>
      </w:r>
    </w:p>
    <w:p w14:paraId="491E782C" w14:textId="77777777" w:rsidR="00233D68" w:rsidRPr="003C57E5" w:rsidRDefault="00233D68" w:rsidP="00C3136D">
      <w:pPr>
        <w:pStyle w:val="Odsekzoznamu"/>
        <w:ind w:left="0"/>
        <w:jc w:val="both"/>
      </w:pPr>
    </w:p>
    <w:p w14:paraId="30F50B9F" w14:textId="77777777" w:rsidR="00F7062E" w:rsidRPr="003C57E5" w:rsidRDefault="00F7062E" w:rsidP="00C3136D">
      <w:pPr>
        <w:pStyle w:val="Odsekzoznamu"/>
        <w:ind w:left="0"/>
        <w:jc w:val="both"/>
      </w:pPr>
      <w:r w:rsidRPr="003C57E5">
        <w:t>Úspešným uchádzačom bude uchádzač, ktorý získa najvyšší počet bodov spolu za kritérium č. 1 a kritérium č.2.</w:t>
      </w:r>
    </w:p>
    <w:p w14:paraId="43CBB238" w14:textId="77777777" w:rsidR="00F7062E" w:rsidRPr="003C57E5" w:rsidRDefault="00F7062E" w:rsidP="00C3136D">
      <w:pPr>
        <w:pStyle w:val="Odsekzoznamu"/>
        <w:ind w:left="0"/>
        <w:jc w:val="both"/>
      </w:pPr>
    </w:p>
    <w:p w14:paraId="7880F7EA" w14:textId="77777777" w:rsidR="00F7062E" w:rsidRPr="003C57E5" w:rsidRDefault="00F7062E" w:rsidP="00C3136D">
      <w:pPr>
        <w:pStyle w:val="Odsekzoznamu"/>
        <w:ind w:left="0"/>
        <w:jc w:val="both"/>
      </w:pPr>
      <w:r w:rsidRPr="003C57E5">
        <w:t xml:space="preserve">V prípade rovnosti získaných bodov rozhodne o úspešnosti návrh na plnenie kritéria č. 1, t.j. celková cena za normohodinu prác v € vrátane DPH. </w:t>
      </w:r>
    </w:p>
    <w:p w14:paraId="06B3C997" w14:textId="77777777" w:rsidR="00F7062E" w:rsidRPr="003C57E5" w:rsidRDefault="00F7062E" w:rsidP="00C3136D">
      <w:pPr>
        <w:pStyle w:val="Odsekzoznamu"/>
        <w:ind w:left="0"/>
        <w:jc w:val="both"/>
      </w:pPr>
    </w:p>
    <w:p w14:paraId="3A4969D1" w14:textId="77777777" w:rsidR="00773978" w:rsidRDefault="004B27A2" w:rsidP="00D736A2">
      <w:pPr>
        <w:pStyle w:val="Odsekzoznamu"/>
        <w:ind w:left="0"/>
        <w:jc w:val="both"/>
      </w:pPr>
      <w:r w:rsidRPr="003C57E5">
        <w:rPr>
          <w:b/>
          <w:bCs/>
        </w:rPr>
        <w:t>16</w:t>
      </w:r>
      <w:r w:rsidR="00922413" w:rsidRPr="003C57E5">
        <w:rPr>
          <w:b/>
          <w:bCs/>
        </w:rPr>
        <w:t xml:space="preserve">. </w:t>
      </w:r>
      <w:r w:rsidR="00986321" w:rsidRPr="003C57E5">
        <w:rPr>
          <w:b/>
          <w:bCs/>
        </w:rPr>
        <w:t>T</w:t>
      </w:r>
      <w:r w:rsidR="00D80FF3" w:rsidRPr="003C57E5">
        <w:rPr>
          <w:b/>
          <w:bCs/>
        </w:rPr>
        <w:t xml:space="preserve">yp zmluvy: </w:t>
      </w:r>
      <w:r w:rsidR="00D12D1E" w:rsidRPr="003C57E5">
        <w:t xml:space="preserve">Výsledkom postupu vo verejnom obstarávaní bude </w:t>
      </w:r>
      <w:r w:rsidR="00095168">
        <w:t xml:space="preserve">Rámcová </w:t>
      </w:r>
      <w:r w:rsidR="00773978">
        <w:t xml:space="preserve">zmluva o poskytovaní servisných služieb. </w:t>
      </w:r>
    </w:p>
    <w:p w14:paraId="2D6D471A" w14:textId="77777777" w:rsidR="00773978" w:rsidRDefault="00773978" w:rsidP="00D736A2">
      <w:pPr>
        <w:pStyle w:val="Odsekzoznamu"/>
        <w:ind w:left="0"/>
        <w:jc w:val="both"/>
      </w:pPr>
    </w:p>
    <w:p w14:paraId="544D718F" w14:textId="77777777" w:rsidR="00773978" w:rsidRDefault="00773978" w:rsidP="00773978">
      <w:pPr>
        <w:pStyle w:val="Odsekzoznamu"/>
        <w:ind w:left="0"/>
        <w:jc w:val="both"/>
      </w:pPr>
      <w:r w:rsidRPr="004B1DB6">
        <w:t xml:space="preserve"> </w:t>
      </w:r>
      <w:r w:rsidR="004B27A2" w:rsidRPr="003C57E5">
        <w:rPr>
          <w:b/>
        </w:rPr>
        <w:t>17</w:t>
      </w:r>
      <w:r w:rsidR="00F55C77" w:rsidRPr="003C57E5">
        <w:rPr>
          <w:b/>
        </w:rPr>
        <w:t>. Trvanie zmluvy a lehota dodania:</w:t>
      </w:r>
      <w:r w:rsidR="00215AC8" w:rsidRPr="003C57E5">
        <w:rPr>
          <w:b/>
        </w:rPr>
        <w:t xml:space="preserve"> </w:t>
      </w:r>
      <w:r w:rsidR="001261B0" w:rsidRPr="00C84EFF">
        <w:t xml:space="preserve">od </w:t>
      </w:r>
      <w:r w:rsidR="00F7062E" w:rsidRPr="00C84EFF">
        <w:t xml:space="preserve">1. januára 2020 </w:t>
      </w:r>
      <w:r w:rsidR="001261B0" w:rsidRPr="00C84EFF">
        <w:t>d</w:t>
      </w:r>
      <w:r w:rsidR="007472A0" w:rsidRPr="00C84EFF">
        <w:t>o</w:t>
      </w:r>
      <w:r w:rsidR="00965C5F" w:rsidRPr="00C84EFF">
        <w:t xml:space="preserve"> 31</w:t>
      </w:r>
      <w:r w:rsidR="001261B0" w:rsidRPr="00C84EFF">
        <w:t xml:space="preserve">. </w:t>
      </w:r>
      <w:r w:rsidR="00F7062E" w:rsidRPr="00C84EFF">
        <w:t>decembra 2020</w:t>
      </w:r>
      <w:r w:rsidRPr="00C84EFF">
        <w:t xml:space="preserve">. Lehota platnosti tejto Rámcovej zmluvy uplynie aj vyčerpaním prideleného finančného limitu vo výške </w:t>
      </w:r>
      <w:r w:rsidR="001276DD" w:rsidRPr="00C84EFF">
        <w:t>4 000,00</w:t>
      </w:r>
      <w:r w:rsidRPr="00C84EFF">
        <w:t xml:space="preserve"> s DPH (slovom:</w:t>
      </w:r>
      <w:r w:rsidR="001276DD" w:rsidRPr="00C84EFF">
        <w:t xml:space="preserve"> Štyritisíc eur</w:t>
      </w:r>
      <w:r w:rsidRPr="00C84EFF">
        <w:t>), podľa</w:t>
      </w:r>
      <w:r>
        <w:t xml:space="preserve"> toho, ktorá skutočnosť nastane skôr.</w:t>
      </w:r>
    </w:p>
    <w:p w14:paraId="3A0A4EDF" w14:textId="77777777" w:rsidR="004142E0" w:rsidRPr="003C57E5" w:rsidRDefault="004142E0" w:rsidP="00D736A2">
      <w:pPr>
        <w:pStyle w:val="Odsekzoznamu"/>
        <w:ind w:left="0"/>
        <w:jc w:val="both"/>
      </w:pPr>
    </w:p>
    <w:p w14:paraId="38808546" w14:textId="77777777" w:rsidR="00D736A2" w:rsidRPr="003C57E5" w:rsidRDefault="004B27A2" w:rsidP="00D736A2">
      <w:pPr>
        <w:pStyle w:val="Odsekzoznamu"/>
        <w:ind w:left="0"/>
        <w:jc w:val="both"/>
        <w:rPr>
          <w:b/>
          <w:bCs/>
        </w:rPr>
      </w:pPr>
      <w:r w:rsidRPr="003C57E5">
        <w:rPr>
          <w:b/>
          <w:bCs/>
        </w:rPr>
        <w:t>18</w:t>
      </w:r>
      <w:r w:rsidR="00986321" w:rsidRPr="003C57E5">
        <w:rPr>
          <w:b/>
          <w:bCs/>
        </w:rPr>
        <w:t xml:space="preserve">. </w:t>
      </w:r>
      <w:r w:rsidR="00D736A2" w:rsidRPr="003C57E5">
        <w:rPr>
          <w:b/>
          <w:bCs/>
        </w:rPr>
        <w:t xml:space="preserve">Ďalšie informácie verejného obstarávateľa: </w:t>
      </w:r>
    </w:p>
    <w:p w14:paraId="3585941D" w14:textId="77777777" w:rsidR="00D736A2" w:rsidRPr="003C57E5" w:rsidRDefault="00987BB9" w:rsidP="007472A0">
      <w:pPr>
        <w:pStyle w:val="Odsekzoznamu"/>
        <w:tabs>
          <w:tab w:val="left" w:pos="142"/>
        </w:tabs>
        <w:ind w:left="142" w:hanging="142"/>
        <w:jc w:val="both"/>
        <w:rPr>
          <w:b/>
          <w:bCs/>
        </w:rPr>
      </w:pPr>
      <w:r w:rsidRPr="003C57E5">
        <w:rPr>
          <w:bCs/>
        </w:rPr>
        <w:t>- p</w:t>
      </w:r>
      <w:r w:rsidR="00D736A2" w:rsidRPr="003C57E5">
        <w:rPr>
          <w:bCs/>
        </w:rPr>
        <w:t xml:space="preserve">roti rozhodnutiu verejného obstarávateľa pri postupe zadávania zákazky </w:t>
      </w:r>
      <w:r w:rsidR="00B01C5B" w:rsidRPr="003C57E5">
        <w:rPr>
          <w:bCs/>
        </w:rPr>
        <w:t xml:space="preserve">s nízkou hodnotou </w:t>
      </w:r>
      <w:r w:rsidR="00D736A2" w:rsidRPr="003C57E5">
        <w:rPr>
          <w:bCs/>
        </w:rPr>
        <w:t xml:space="preserve">podľa § </w:t>
      </w:r>
      <w:r w:rsidR="00B01C5B" w:rsidRPr="003C57E5">
        <w:rPr>
          <w:bCs/>
        </w:rPr>
        <w:t>117</w:t>
      </w:r>
      <w:r w:rsidR="00D736A2" w:rsidRPr="003C57E5">
        <w:rPr>
          <w:bCs/>
        </w:rPr>
        <w:t xml:space="preserve"> zákona nie je možné podať žiadosť o nápravu, ani námietky v zmysle platnéh</w:t>
      </w:r>
      <w:r w:rsidR="00215AC8" w:rsidRPr="003C57E5">
        <w:rPr>
          <w:bCs/>
        </w:rPr>
        <w:t>o zákona o verejnom obstarávaní,</w:t>
      </w:r>
    </w:p>
    <w:p w14:paraId="608FF386" w14:textId="77777777" w:rsidR="00D736A2" w:rsidRPr="003C57E5" w:rsidRDefault="00987BB9" w:rsidP="007472A0">
      <w:pPr>
        <w:pStyle w:val="Odsekzoznamu"/>
        <w:tabs>
          <w:tab w:val="left" w:pos="142"/>
        </w:tabs>
        <w:ind w:left="142" w:hanging="142"/>
        <w:jc w:val="both"/>
        <w:rPr>
          <w:b/>
          <w:bCs/>
        </w:rPr>
      </w:pPr>
      <w:r w:rsidRPr="003C57E5">
        <w:rPr>
          <w:bCs/>
        </w:rPr>
        <w:t>- v</w:t>
      </w:r>
      <w:r w:rsidR="00D736A2" w:rsidRPr="003C57E5">
        <w:rPr>
          <w:bCs/>
        </w:rPr>
        <w:t>erejný obstaráva</w:t>
      </w:r>
      <w:r w:rsidR="00986321" w:rsidRPr="003C57E5">
        <w:rPr>
          <w:bCs/>
        </w:rPr>
        <w:t>teľ na vyhodnotenie ponúk vymenuje</w:t>
      </w:r>
      <w:r w:rsidR="00451D3B" w:rsidRPr="003C57E5">
        <w:rPr>
          <w:bCs/>
        </w:rPr>
        <w:t xml:space="preserve"> trojčlennú komisiu.</w:t>
      </w:r>
      <w:r w:rsidR="00073F2E" w:rsidRPr="003C57E5">
        <w:rPr>
          <w:bCs/>
        </w:rPr>
        <w:t xml:space="preserve"> Vyhodnocova</w:t>
      </w:r>
      <w:r w:rsidR="00215AC8" w:rsidRPr="003C57E5">
        <w:rPr>
          <w:bCs/>
        </w:rPr>
        <w:t>nie ponúk komisiou je neverejné,</w:t>
      </w:r>
    </w:p>
    <w:p w14:paraId="0D7E5777" w14:textId="77777777" w:rsidR="00D736A2" w:rsidRPr="003C57E5" w:rsidRDefault="00987BB9" w:rsidP="007472A0">
      <w:pPr>
        <w:pStyle w:val="Odsekzoznamu"/>
        <w:ind w:left="142" w:hanging="142"/>
        <w:jc w:val="both"/>
        <w:rPr>
          <w:b/>
          <w:bCs/>
        </w:rPr>
      </w:pPr>
      <w:r w:rsidRPr="003C57E5">
        <w:rPr>
          <w:bCs/>
        </w:rPr>
        <w:t>- v</w:t>
      </w:r>
      <w:r w:rsidR="00D736A2" w:rsidRPr="003C57E5">
        <w:rPr>
          <w:bCs/>
        </w:rPr>
        <w:t>šetkým uchádzačom, ktorých ponuky sa vyhodnotia bude bezodkladne (najneskôr do</w:t>
      </w:r>
      <w:r w:rsidR="00986321" w:rsidRPr="003C57E5">
        <w:rPr>
          <w:bCs/>
        </w:rPr>
        <w:t xml:space="preserve">       </w:t>
      </w:r>
      <w:r w:rsidR="00215AC8" w:rsidRPr="003C57E5">
        <w:rPr>
          <w:bCs/>
        </w:rPr>
        <w:t xml:space="preserve">  10</w:t>
      </w:r>
      <w:r w:rsidR="00D736A2" w:rsidRPr="003C57E5">
        <w:rPr>
          <w:bCs/>
        </w:rPr>
        <w:t xml:space="preserve"> </w:t>
      </w:r>
      <w:r w:rsidR="00986321" w:rsidRPr="003C57E5">
        <w:rPr>
          <w:bCs/>
        </w:rPr>
        <w:t xml:space="preserve">pracovných </w:t>
      </w:r>
      <w:r w:rsidR="00D736A2" w:rsidRPr="003C57E5">
        <w:rPr>
          <w:bCs/>
        </w:rPr>
        <w:t>dní odo dňa otvárania obálok) oznám</w:t>
      </w:r>
      <w:r w:rsidR="00215AC8" w:rsidRPr="003C57E5">
        <w:rPr>
          <w:bCs/>
        </w:rPr>
        <w:t>ený výsledok vyhodnotenia ponúk,</w:t>
      </w:r>
    </w:p>
    <w:p w14:paraId="42EE2667" w14:textId="77777777" w:rsidR="00D736A2" w:rsidRPr="003C57E5" w:rsidRDefault="00987BB9" w:rsidP="007472A0">
      <w:pPr>
        <w:pStyle w:val="Odsekzoznamu"/>
        <w:tabs>
          <w:tab w:val="left" w:pos="142"/>
        </w:tabs>
        <w:ind w:left="142" w:hanging="142"/>
        <w:jc w:val="both"/>
        <w:rPr>
          <w:bCs/>
        </w:rPr>
      </w:pPr>
      <w:r w:rsidRPr="003C57E5">
        <w:rPr>
          <w:bCs/>
        </w:rPr>
        <w:t>- v</w:t>
      </w:r>
      <w:r w:rsidR="00D736A2" w:rsidRPr="003C57E5">
        <w:rPr>
          <w:bCs/>
        </w:rPr>
        <w:t xml:space="preserve">erejný obstarávateľ si vyhradzuje právo uzatvoriť zmluvu s uchádzačom umiestneným v poradí za úspešným uchádzačom, ak z rôznych  dôvodov nedôjde k uzatvoreniu zmluvy s úspešným uchádzačom, resp. </w:t>
      </w:r>
      <w:r w:rsidR="00215AC8" w:rsidRPr="003C57E5">
        <w:rPr>
          <w:bCs/>
        </w:rPr>
        <w:t>úspešný uchádzač od nej odstúpi,</w:t>
      </w:r>
    </w:p>
    <w:p w14:paraId="454423C5" w14:textId="77777777" w:rsidR="00215AC8" w:rsidRPr="003C57E5" w:rsidRDefault="00215AC8" w:rsidP="00451D3B">
      <w:pPr>
        <w:pStyle w:val="Odsekzoznamu"/>
        <w:tabs>
          <w:tab w:val="left" w:pos="142"/>
        </w:tabs>
        <w:ind w:left="0"/>
        <w:jc w:val="both"/>
        <w:rPr>
          <w:bCs/>
        </w:rPr>
      </w:pPr>
      <w:r w:rsidRPr="003C57E5">
        <w:rPr>
          <w:bCs/>
        </w:rPr>
        <w:t>- uchádzači nemajú nárok na náhradu nákladov spojených s účasťou na tomto obstarávaní.</w:t>
      </w:r>
    </w:p>
    <w:p w14:paraId="621D1B0D" w14:textId="77777777" w:rsidR="00C11F02" w:rsidRPr="003C57E5" w:rsidRDefault="00C11F02" w:rsidP="00451D3B">
      <w:pPr>
        <w:pStyle w:val="Odsekzoznamu"/>
        <w:tabs>
          <w:tab w:val="left" w:pos="142"/>
        </w:tabs>
        <w:ind w:left="0"/>
        <w:jc w:val="both"/>
        <w:rPr>
          <w:bCs/>
        </w:rPr>
      </w:pPr>
    </w:p>
    <w:p w14:paraId="11A39D70" w14:textId="77777777" w:rsidR="00E619CE" w:rsidRPr="003C57E5" w:rsidRDefault="004B27A2" w:rsidP="00E619CE">
      <w:pPr>
        <w:jc w:val="both"/>
        <w:rPr>
          <w:rStyle w:val="nazov"/>
          <w:b/>
          <w:sz w:val="24"/>
          <w:szCs w:val="24"/>
        </w:rPr>
      </w:pPr>
      <w:r w:rsidRPr="003C57E5">
        <w:rPr>
          <w:rStyle w:val="nazov"/>
          <w:b/>
          <w:sz w:val="24"/>
          <w:szCs w:val="24"/>
        </w:rPr>
        <w:lastRenderedPageBreak/>
        <w:t>19</w:t>
      </w:r>
      <w:r w:rsidR="00E619CE" w:rsidRPr="003C57E5">
        <w:rPr>
          <w:rStyle w:val="nazov"/>
          <w:b/>
          <w:sz w:val="24"/>
          <w:szCs w:val="24"/>
        </w:rPr>
        <w:t>. Požadované obchodné podmienky dodania predmetu zákazky:</w:t>
      </w:r>
    </w:p>
    <w:p w14:paraId="4CDB91C0" w14:textId="77777777" w:rsidR="00E619CE" w:rsidRPr="003C57E5" w:rsidRDefault="00987BB9" w:rsidP="00E619CE">
      <w:pPr>
        <w:jc w:val="both"/>
        <w:rPr>
          <w:rStyle w:val="nazov"/>
          <w:sz w:val="24"/>
          <w:szCs w:val="24"/>
        </w:rPr>
      </w:pPr>
      <w:r w:rsidRPr="003C57E5">
        <w:rPr>
          <w:rStyle w:val="nazov"/>
          <w:sz w:val="24"/>
          <w:szCs w:val="24"/>
        </w:rPr>
        <w:t>- s</w:t>
      </w:r>
      <w:r w:rsidR="00E619CE" w:rsidRPr="003C57E5">
        <w:rPr>
          <w:rStyle w:val="nazov"/>
          <w:sz w:val="24"/>
          <w:szCs w:val="24"/>
        </w:rPr>
        <w:t>platnosť faktúry je do 30 kalendárnych dní odo dňa jej doručenia objednávateľovi</w:t>
      </w:r>
      <w:r w:rsidR="00672F9D" w:rsidRPr="003C57E5">
        <w:rPr>
          <w:rStyle w:val="nazov"/>
          <w:sz w:val="24"/>
          <w:szCs w:val="24"/>
        </w:rPr>
        <w:t>,</w:t>
      </w:r>
    </w:p>
    <w:p w14:paraId="1E735835" w14:textId="77777777" w:rsidR="00E619CE" w:rsidRPr="003C57E5" w:rsidRDefault="00987BB9" w:rsidP="007472A0">
      <w:pPr>
        <w:ind w:left="142" w:hanging="142"/>
        <w:jc w:val="both"/>
        <w:rPr>
          <w:rStyle w:val="nazov"/>
          <w:sz w:val="24"/>
          <w:szCs w:val="24"/>
        </w:rPr>
      </w:pPr>
      <w:r w:rsidRPr="003C57E5">
        <w:rPr>
          <w:rStyle w:val="nazov"/>
          <w:sz w:val="24"/>
          <w:szCs w:val="24"/>
        </w:rPr>
        <w:t>- ú</w:t>
      </w:r>
      <w:r w:rsidR="00E619CE" w:rsidRPr="003C57E5">
        <w:rPr>
          <w:rStyle w:val="nazov"/>
          <w:sz w:val="24"/>
          <w:szCs w:val="24"/>
        </w:rPr>
        <w:t xml:space="preserve">hradu ceny predmetu zákazky uskutoční objednávateľ po odovzdaní a prevzatí celého predmetu zákazky na základe </w:t>
      </w:r>
      <w:r w:rsidR="00672F9D" w:rsidRPr="003C57E5">
        <w:rPr>
          <w:rStyle w:val="nazov"/>
          <w:sz w:val="24"/>
          <w:szCs w:val="24"/>
        </w:rPr>
        <w:t>faktúry vystavenej dodávateľom,</w:t>
      </w:r>
    </w:p>
    <w:p w14:paraId="4A0B9A7B" w14:textId="77777777" w:rsidR="00E619CE" w:rsidRPr="003C57E5" w:rsidRDefault="00987BB9" w:rsidP="00E619CE">
      <w:pPr>
        <w:jc w:val="both"/>
        <w:rPr>
          <w:rStyle w:val="nazov"/>
          <w:sz w:val="24"/>
          <w:szCs w:val="24"/>
        </w:rPr>
      </w:pPr>
      <w:r w:rsidRPr="003C57E5">
        <w:rPr>
          <w:rStyle w:val="nazov"/>
          <w:sz w:val="24"/>
          <w:szCs w:val="24"/>
        </w:rPr>
        <w:t>- f</w:t>
      </w:r>
      <w:r w:rsidR="00E619CE" w:rsidRPr="003C57E5">
        <w:rPr>
          <w:rStyle w:val="nazov"/>
          <w:sz w:val="24"/>
          <w:szCs w:val="24"/>
        </w:rPr>
        <w:t>aktúra musí obsahovať všetky náležitosti daň</w:t>
      </w:r>
      <w:r w:rsidR="00672F9D" w:rsidRPr="003C57E5">
        <w:rPr>
          <w:rStyle w:val="nazov"/>
          <w:sz w:val="24"/>
          <w:szCs w:val="24"/>
        </w:rPr>
        <w:t>ového dokladu stanovené zákonom,</w:t>
      </w:r>
      <w:r w:rsidR="00E619CE" w:rsidRPr="003C57E5">
        <w:rPr>
          <w:rStyle w:val="nazov"/>
          <w:sz w:val="24"/>
          <w:szCs w:val="24"/>
        </w:rPr>
        <w:t xml:space="preserve"> </w:t>
      </w:r>
    </w:p>
    <w:p w14:paraId="3A32477C" w14:textId="77777777" w:rsidR="00E619CE" w:rsidRDefault="00987BB9" w:rsidP="007472A0">
      <w:pPr>
        <w:ind w:left="142" w:hanging="142"/>
        <w:jc w:val="both"/>
        <w:rPr>
          <w:rStyle w:val="nazov"/>
          <w:sz w:val="24"/>
          <w:szCs w:val="24"/>
        </w:rPr>
      </w:pPr>
      <w:r w:rsidRPr="003C57E5">
        <w:rPr>
          <w:rStyle w:val="nazov"/>
          <w:sz w:val="24"/>
          <w:szCs w:val="24"/>
        </w:rPr>
        <w:t>- v</w:t>
      </w:r>
      <w:r w:rsidR="00E619CE" w:rsidRPr="003C57E5">
        <w:rPr>
          <w:rStyle w:val="nazov"/>
          <w:sz w:val="24"/>
          <w:szCs w:val="24"/>
        </w:rPr>
        <w:t xml:space="preserve"> prípade, ak faktúra za predmet zákazky nebude obsahovať všetky náležitosti daňového dokladu alebo bude obsahovať nesprávne alebo neúplné údaje, objednávateľ je oprávnený ju do dátumu splatnosti vrátiť dodávateľovi. Dodávateľ faktúru  podľa charakteru nedostatku buď opraví alebo vystaví novú faktúru. Na opravenej alebo novej faktúre vyznačí nový dátum splatnosti. </w:t>
      </w:r>
    </w:p>
    <w:p w14:paraId="35ED41FB" w14:textId="77777777" w:rsidR="00773978" w:rsidRPr="003C57E5" w:rsidRDefault="00773978" w:rsidP="007472A0">
      <w:pPr>
        <w:ind w:left="142" w:hanging="142"/>
        <w:jc w:val="both"/>
        <w:rPr>
          <w:rStyle w:val="nazov"/>
          <w:sz w:val="24"/>
          <w:szCs w:val="24"/>
        </w:rPr>
      </w:pPr>
    </w:p>
    <w:p w14:paraId="6A08FD2B" w14:textId="77777777" w:rsidR="00E619CE" w:rsidRPr="003C57E5" w:rsidRDefault="00E619CE" w:rsidP="00E619CE">
      <w:pPr>
        <w:jc w:val="both"/>
        <w:rPr>
          <w:rStyle w:val="nazov"/>
          <w:b/>
          <w:sz w:val="24"/>
          <w:szCs w:val="24"/>
          <w:u w:val="single"/>
        </w:rPr>
      </w:pPr>
    </w:p>
    <w:p w14:paraId="75E5434B" w14:textId="77777777" w:rsidR="00AF1F26" w:rsidRPr="003C57E5" w:rsidRDefault="004B27A2" w:rsidP="00AF1F26">
      <w:pPr>
        <w:pStyle w:val="Odsekzoznamu"/>
        <w:ind w:left="0"/>
        <w:jc w:val="both"/>
        <w:rPr>
          <w:b/>
          <w:bCs/>
        </w:rPr>
      </w:pPr>
      <w:r w:rsidRPr="003C57E5">
        <w:rPr>
          <w:b/>
          <w:bCs/>
        </w:rPr>
        <w:t>20</w:t>
      </w:r>
      <w:r w:rsidR="00986321" w:rsidRPr="003C57E5">
        <w:rPr>
          <w:b/>
          <w:bCs/>
        </w:rPr>
        <w:t xml:space="preserve">. </w:t>
      </w:r>
      <w:r w:rsidR="00AF1F26" w:rsidRPr="003C57E5">
        <w:rPr>
          <w:b/>
          <w:bCs/>
        </w:rPr>
        <w:t>Dôvod zrušenia zadania zákazky</w:t>
      </w:r>
    </w:p>
    <w:p w14:paraId="77538AEE" w14:textId="77777777" w:rsidR="00AF1F26" w:rsidRPr="003C57E5" w:rsidRDefault="00451D3B" w:rsidP="00986321">
      <w:pPr>
        <w:pStyle w:val="Odsekzoznamu"/>
        <w:ind w:left="0"/>
        <w:jc w:val="both"/>
        <w:rPr>
          <w:bCs/>
        </w:rPr>
      </w:pPr>
      <w:r w:rsidRPr="003C57E5">
        <w:rPr>
          <w:bCs/>
        </w:rPr>
        <w:t xml:space="preserve">- </w:t>
      </w:r>
      <w:r w:rsidR="00986321" w:rsidRPr="003C57E5">
        <w:rPr>
          <w:bCs/>
        </w:rPr>
        <w:t>nebude</w:t>
      </w:r>
      <w:r w:rsidR="00AF1F26" w:rsidRPr="003C57E5">
        <w:rPr>
          <w:bCs/>
        </w:rPr>
        <w:t xml:space="preserve"> predložená ani jedna ponuka,</w:t>
      </w:r>
    </w:p>
    <w:p w14:paraId="5B05C1DF" w14:textId="77777777" w:rsidR="00AF1F26" w:rsidRPr="003C57E5" w:rsidRDefault="00451D3B" w:rsidP="00986321">
      <w:pPr>
        <w:pStyle w:val="Odsekzoznamu"/>
        <w:ind w:left="0"/>
        <w:jc w:val="both"/>
        <w:rPr>
          <w:bCs/>
        </w:rPr>
      </w:pPr>
      <w:r w:rsidRPr="003C57E5">
        <w:rPr>
          <w:bCs/>
        </w:rPr>
        <w:t xml:space="preserve">- </w:t>
      </w:r>
      <w:r w:rsidR="00AF1F26" w:rsidRPr="003C57E5">
        <w:rPr>
          <w:bCs/>
        </w:rPr>
        <w:t>ani jeden z uchádzačov nesplnil podmienky výzvy,</w:t>
      </w:r>
    </w:p>
    <w:p w14:paraId="06EB7A22" w14:textId="77777777" w:rsidR="00AF1F26" w:rsidRPr="003C57E5" w:rsidRDefault="00451D3B" w:rsidP="00986321">
      <w:pPr>
        <w:pStyle w:val="Odsekzoznamu"/>
        <w:ind w:left="0"/>
        <w:jc w:val="both"/>
        <w:rPr>
          <w:bCs/>
        </w:rPr>
      </w:pPr>
      <w:r w:rsidRPr="003C57E5">
        <w:rPr>
          <w:bCs/>
        </w:rPr>
        <w:t xml:space="preserve">- </w:t>
      </w:r>
      <w:r w:rsidR="00AF1F26" w:rsidRPr="003C57E5">
        <w:rPr>
          <w:bCs/>
        </w:rPr>
        <w:t>ani jedna z predložených ponúk nevyhovie poži</w:t>
      </w:r>
      <w:r w:rsidR="00986321" w:rsidRPr="003C57E5">
        <w:rPr>
          <w:bCs/>
        </w:rPr>
        <w:t>adavkám verejného obstarávateľa,</w:t>
      </w:r>
    </w:p>
    <w:p w14:paraId="12B90FF8" w14:textId="77777777" w:rsidR="00986321" w:rsidRPr="003C57E5" w:rsidRDefault="00451D3B" w:rsidP="00986321">
      <w:pPr>
        <w:pStyle w:val="Odsekzoznamu"/>
        <w:ind w:left="0"/>
        <w:jc w:val="both"/>
        <w:rPr>
          <w:bCs/>
        </w:rPr>
      </w:pPr>
      <w:r w:rsidRPr="003C57E5">
        <w:rPr>
          <w:bCs/>
        </w:rPr>
        <w:t>-</w:t>
      </w:r>
      <w:r w:rsidR="00986321" w:rsidRPr="003C57E5">
        <w:rPr>
          <w:bCs/>
        </w:rPr>
        <w:t xml:space="preserve"> sa zmenili okolnosti, za ktorých bolo toto obstarávanie vyhlásené,</w:t>
      </w:r>
    </w:p>
    <w:p w14:paraId="60A6579C" w14:textId="77777777" w:rsidR="00986321" w:rsidRPr="003C57E5" w:rsidRDefault="00451D3B" w:rsidP="00986321">
      <w:pPr>
        <w:pStyle w:val="Odsekzoznamu"/>
        <w:ind w:left="0"/>
        <w:jc w:val="both"/>
        <w:rPr>
          <w:bCs/>
        </w:rPr>
      </w:pPr>
      <w:r w:rsidRPr="003C57E5">
        <w:rPr>
          <w:bCs/>
        </w:rPr>
        <w:t>-</w:t>
      </w:r>
      <w:r w:rsidR="00986321" w:rsidRPr="003C57E5">
        <w:rPr>
          <w:bCs/>
        </w:rPr>
        <w:t xml:space="preserve"> ponuka uchádzačov bude vyššia ako </w:t>
      </w:r>
      <w:r w:rsidRPr="003C57E5">
        <w:rPr>
          <w:bCs/>
        </w:rPr>
        <w:t>predpokladaná cena obstarávania,</w:t>
      </w:r>
    </w:p>
    <w:p w14:paraId="687BF68D" w14:textId="77777777" w:rsidR="00451D3B" w:rsidRPr="003C57E5" w:rsidRDefault="00451D3B" w:rsidP="00986321">
      <w:pPr>
        <w:pStyle w:val="Odsekzoznamu"/>
        <w:ind w:left="0"/>
        <w:jc w:val="both"/>
        <w:rPr>
          <w:bCs/>
        </w:rPr>
      </w:pPr>
      <w:r w:rsidRPr="003C57E5">
        <w:rPr>
          <w:bCs/>
        </w:rPr>
        <w:t>- uchádzači nemajú nárok na náhradu nákladov spojených s účasťou na tomto obstarávaní,</w:t>
      </w:r>
    </w:p>
    <w:p w14:paraId="76AE7B3A" w14:textId="77777777" w:rsidR="00451D3B" w:rsidRPr="003C57E5" w:rsidRDefault="00451D3B" w:rsidP="00986321">
      <w:pPr>
        <w:pStyle w:val="Odsekzoznamu"/>
        <w:ind w:left="0"/>
        <w:jc w:val="both"/>
        <w:rPr>
          <w:bCs/>
        </w:rPr>
      </w:pPr>
      <w:r w:rsidRPr="003C57E5">
        <w:rPr>
          <w:bCs/>
        </w:rPr>
        <w:t>- verejný obstarávateľ si vyhradzuje právo odmietnuť všetky predložené ponuky.</w:t>
      </w:r>
    </w:p>
    <w:p w14:paraId="1EBA5184" w14:textId="77777777" w:rsidR="00D80FF3" w:rsidRPr="003C57E5" w:rsidRDefault="00D80FF3" w:rsidP="00223362">
      <w:pPr>
        <w:jc w:val="both"/>
        <w:rPr>
          <w:sz w:val="24"/>
          <w:szCs w:val="24"/>
        </w:rPr>
      </w:pPr>
    </w:p>
    <w:p w14:paraId="6CD5E8BA" w14:textId="77777777" w:rsidR="00D80FF3" w:rsidRPr="003C57E5" w:rsidRDefault="00D80FF3" w:rsidP="00223362">
      <w:pPr>
        <w:jc w:val="both"/>
        <w:rPr>
          <w:sz w:val="24"/>
          <w:szCs w:val="24"/>
        </w:rPr>
      </w:pPr>
    </w:p>
    <w:p w14:paraId="654E151D" w14:textId="77777777" w:rsidR="00D80FF3" w:rsidRPr="003C57E5" w:rsidRDefault="00D80FF3" w:rsidP="00223362">
      <w:pPr>
        <w:jc w:val="both"/>
        <w:rPr>
          <w:sz w:val="24"/>
          <w:szCs w:val="24"/>
        </w:rPr>
      </w:pPr>
    </w:p>
    <w:p w14:paraId="7F8CE8F3" w14:textId="77777777" w:rsidR="009F0F44" w:rsidRPr="003C57E5" w:rsidRDefault="009F0F44" w:rsidP="009F0F44">
      <w:pPr>
        <w:autoSpaceDE w:val="0"/>
        <w:autoSpaceDN w:val="0"/>
        <w:adjustRightInd w:val="0"/>
        <w:rPr>
          <w:color w:val="000000"/>
          <w:sz w:val="24"/>
          <w:szCs w:val="24"/>
        </w:rPr>
      </w:pPr>
      <w:r w:rsidRPr="00F01216">
        <w:rPr>
          <w:color w:val="000000"/>
          <w:sz w:val="24"/>
          <w:szCs w:val="24"/>
        </w:rPr>
        <w:t>V Banskej Bystrici dňa</w:t>
      </w:r>
      <w:r w:rsidR="00BA0DEB" w:rsidRPr="00F01216">
        <w:rPr>
          <w:color w:val="000000"/>
          <w:sz w:val="24"/>
          <w:szCs w:val="24"/>
        </w:rPr>
        <w:t xml:space="preserve"> </w:t>
      </w:r>
      <w:r w:rsidR="00E13868" w:rsidRPr="00F01216">
        <w:rPr>
          <w:color w:val="000000"/>
          <w:sz w:val="24"/>
          <w:szCs w:val="24"/>
        </w:rPr>
        <w:t>11</w:t>
      </w:r>
      <w:r w:rsidR="001276DD" w:rsidRPr="00F01216">
        <w:rPr>
          <w:color w:val="000000"/>
          <w:sz w:val="24"/>
          <w:szCs w:val="24"/>
        </w:rPr>
        <w:t>. novembra 2019</w:t>
      </w:r>
    </w:p>
    <w:p w14:paraId="5BD1B64D" w14:textId="77777777" w:rsidR="009F0F44" w:rsidRPr="003C57E5" w:rsidRDefault="009F0F44" w:rsidP="009F0F44">
      <w:pPr>
        <w:autoSpaceDE w:val="0"/>
        <w:autoSpaceDN w:val="0"/>
        <w:adjustRightInd w:val="0"/>
        <w:rPr>
          <w:color w:val="000000"/>
          <w:sz w:val="24"/>
          <w:szCs w:val="24"/>
        </w:rPr>
      </w:pPr>
    </w:p>
    <w:p w14:paraId="174B83EA" w14:textId="77777777" w:rsidR="009F0F44" w:rsidRPr="003C57E5" w:rsidRDefault="009F0F44" w:rsidP="009F0F44">
      <w:pPr>
        <w:autoSpaceDE w:val="0"/>
        <w:autoSpaceDN w:val="0"/>
        <w:adjustRightInd w:val="0"/>
        <w:rPr>
          <w:color w:val="000000"/>
          <w:sz w:val="24"/>
          <w:szCs w:val="24"/>
        </w:rPr>
      </w:pPr>
    </w:p>
    <w:p w14:paraId="4710569D" w14:textId="77777777" w:rsidR="00DE117C" w:rsidRPr="003C57E5" w:rsidRDefault="009F0F44" w:rsidP="00DE117C">
      <w:pPr>
        <w:tabs>
          <w:tab w:val="left" w:pos="5670"/>
        </w:tabs>
        <w:ind w:left="5664"/>
        <w:rPr>
          <w:sz w:val="24"/>
          <w:szCs w:val="24"/>
        </w:rPr>
      </w:pPr>
      <w:r w:rsidRPr="003C57E5">
        <w:rPr>
          <w:color w:val="000000"/>
          <w:sz w:val="24"/>
          <w:szCs w:val="24"/>
        </w:rPr>
        <w:tab/>
      </w:r>
      <w:r w:rsidRPr="003C57E5">
        <w:rPr>
          <w:color w:val="000000"/>
          <w:sz w:val="24"/>
          <w:szCs w:val="24"/>
        </w:rPr>
        <w:tab/>
      </w:r>
      <w:r w:rsidRPr="003C57E5">
        <w:rPr>
          <w:color w:val="000000"/>
          <w:sz w:val="24"/>
          <w:szCs w:val="24"/>
        </w:rPr>
        <w:tab/>
      </w:r>
      <w:r w:rsidRPr="003C57E5">
        <w:rPr>
          <w:color w:val="000000"/>
          <w:sz w:val="24"/>
          <w:szCs w:val="24"/>
        </w:rPr>
        <w:tab/>
        <w:t xml:space="preserve">                                                   </w:t>
      </w:r>
      <w:r w:rsidR="00550A00" w:rsidRPr="003C57E5">
        <w:rPr>
          <w:sz w:val="24"/>
          <w:szCs w:val="24"/>
        </w:rPr>
        <w:t>pplk. Mgr. Roman Benčík</w:t>
      </w:r>
    </w:p>
    <w:p w14:paraId="58D79E20" w14:textId="77777777" w:rsidR="00DE117C" w:rsidRPr="003C57E5" w:rsidRDefault="00DE117C" w:rsidP="00DE117C">
      <w:pPr>
        <w:tabs>
          <w:tab w:val="left" w:pos="5103"/>
        </w:tabs>
        <w:ind w:left="3686"/>
        <w:rPr>
          <w:sz w:val="24"/>
          <w:szCs w:val="24"/>
        </w:rPr>
      </w:pPr>
      <w:r w:rsidRPr="003C57E5">
        <w:rPr>
          <w:sz w:val="24"/>
          <w:szCs w:val="24"/>
        </w:rPr>
        <w:tab/>
        <w:t xml:space="preserve">    riaditeľ VŠC DUKLA B. Bystrica</w:t>
      </w:r>
    </w:p>
    <w:p w14:paraId="62DA0A57" w14:textId="77777777" w:rsidR="00CD64C7" w:rsidRPr="003C57E5" w:rsidRDefault="00DE117C" w:rsidP="000B3730">
      <w:pPr>
        <w:tabs>
          <w:tab w:val="left" w:pos="5103"/>
        </w:tabs>
        <w:ind w:left="3686"/>
        <w:rPr>
          <w:sz w:val="24"/>
          <w:szCs w:val="24"/>
        </w:rPr>
      </w:pPr>
      <w:r w:rsidRPr="003C57E5">
        <w:rPr>
          <w:sz w:val="24"/>
          <w:szCs w:val="24"/>
        </w:rPr>
        <w:tab/>
      </w:r>
    </w:p>
    <w:p w14:paraId="61CB87D7" w14:textId="77777777" w:rsidR="00B01C5B" w:rsidRPr="003C57E5" w:rsidRDefault="00B01C5B" w:rsidP="00AC746D">
      <w:pPr>
        <w:jc w:val="both"/>
        <w:rPr>
          <w:sz w:val="24"/>
          <w:szCs w:val="24"/>
        </w:rPr>
      </w:pPr>
    </w:p>
    <w:p w14:paraId="582733F2" w14:textId="77777777" w:rsidR="00B01C5B" w:rsidRPr="003C57E5" w:rsidRDefault="00451D3B" w:rsidP="00AC746D">
      <w:pPr>
        <w:jc w:val="both"/>
        <w:rPr>
          <w:b/>
          <w:sz w:val="20"/>
          <w:szCs w:val="20"/>
        </w:rPr>
      </w:pPr>
      <w:r w:rsidRPr="003C57E5">
        <w:rPr>
          <w:b/>
          <w:sz w:val="20"/>
          <w:szCs w:val="20"/>
        </w:rPr>
        <w:t>Prílohy:</w:t>
      </w:r>
    </w:p>
    <w:p w14:paraId="7300B9E1" w14:textId="77777777" w:rsidR="001261B0" w:rsidRPr="003C57E5" w:rsidRDefault="007472A0" w:rsidP="00AC746D">
      <w:pPr>
        <w:jc w:val="both"/>
        <w:rPr>
          <w:sz w:val="20"/>
          <w:szCs w:val="20"/>
        </w:rPr>
      </w:pPr>
      <w:r w:rsidRPr="003C57E5">
        <w:rPr>
          <w:sz w:val="20"/>
          <w:szCs w:val="20"/>
        </w:rPr>
        <w:t>Príloha č. 1</w:t>
      </w:r>
      <w:r w:rsidR="001261B0" w:rsidRPr="003C57E5">
        <w:rPr>
          <w:sz w:val="20"/>
          <w:szCs w:val="20"/>
        </w:rPr>
        <w:t xml:space="preserve">: </w:t>
      </w:r>
      <w:r w:rsidRPr="003C57E5">
        <w:rPr>
          <w:sz w:val="20"/>
          <w:szCs w:val="20"/>
        </w:rPr>
        <w:t>Špecifikácia predmetu zákazky</w:t>
      </w:r>
    </w:p>
    <w:p w14:paraId="7DE7ED50" w14:textId="77777777" w:rsidR="007472A0" w:rsidRDefault="007472A0" w:rsidP="00AC746D">
      <w:pPr>
        <w:jc w:val="both"/>
        <w:rPr>
          <w:sz w:val="20"/>
          <w:szCs w:val="20"/>
        </w:rPr>
      </w:pPr>
      <w:r w:rsidRPr="003C57E5">
        <w:rPr>
          <w:sz w:val="20"/>
          <w:szCs w:val="20"/>
        </w:rPr>
        <w:t>Príloha č. 2: Návrh na plnenie kritérií</w:t>
      </w:r>
    </w:p>
    <w:p w14:paraId="45880A93" w14:textId="77777777" w:rsidR="00D76AD7" w:rsidRPr="003C57E5" w:rsidRDefault="00C84EFF" w:rsidP="00AC746D">
      <w:pPr>
        <w:jc w:val="both"/>
        <w:rPr>
          <w:sz w:val="20"/>
          <w:szCs w:val="20"/>
        </w:rPr>
      </w:pPr>
      <w:r>
        <w:rPr>
          <w:sz w:val="20"/>
          <w:szCs w:val="20"/>
        </w:rPr>
        <w:t>Príloha č. 3</w:t>
      </w:r>
      <w:r w:rsidR="00D76AD7" w:rsidRPr="003C57E5">
        <w:rPr>
          <w:sz w:val="20"/>
          <w:szCs w:val="20"/>
        </w:rPr>
        <w:t>: Čestné vyhlásenie  uchádzača o neprítomnosti konfliktu záujmov</w:t>
      </w:r>
    </w:p>
    <w:p w14:paraId="0F0A94A1" w14:textId="77777777" w:rsidR="001261B0" w:rsidRDefault="00C84EFF" w:rsidP="001261B0">
      <w:pPr>
        <w:jc w:val="both"/>
        <w:rPr>
          <w:sz w:val="20"/>
          <w:szCs w:val="20"/>
        </w:rPr>
      </w:pPr>
      <w:r>
        <w:rPr>
          <w:sz w:val="20"/>
          <w:szCs w:val="20"/>
        </w:rPr>
        <w:t>Príloha č. 4</w:t>
      </w:r>
      <w:r w:rsidR="007472A0" w:rsidRPr="003C57E5">
        <w:rPr>
          <w:sz w:val="20"/>
          <w:szCs w:val="20"/>
        </w:rPr>
        <w:t>: Čestné prehlásenie uchádzača, že nemá uložený zákaz účasti vo verejnom obstarávaní</w:t>
      </w:r>
    </w:p>
    <w:p w14:paraId="23F49532" w14:textId="77777777" w:rsidR="00FE53E9" w:rsidRDefault="00FE53E9" w:rsidP="001261B0">
      <w:pPr>
        <w:jc w:val="both"/>
        <w:rPr>
          <w:sz w:val="20"/>
          <w:szCs w:val="20"/>
        </w:rPr>
      </w:pPr>
    </w:p>
    <w:p w14:paraId="790C552F" w14:textId="77777777" w:rsidR="00FE53E9" w:rsidRDefault="00FE53E9" w:rsidP="001261B0">
      <w:pPr>
        <w:jc w:val="both"/>
        <w:rPr>
          <w:sz w:val="20"/>
          <w:szCs w:val="20"/>
        </w:rPr>
      </w:pPr>
    </w:p>
    <w:p w14:paraId="692CEADA" w14:textId="77777777" w:rsidR="00FE53E9" w:rsidRDefault="00FE53E9" w:rsidP="001261B0">
      <w:pPr>
        <w:jc w:val="both"/>
        <w:rPr>
          <w:sz w:val="20"/>
          <w:szCs w:val="20"/>
        </w:rPr>
      </w:pPr>
    </w:p>
    <w:p w14:paraId="7B3A93EB" w14:textId="77777777" w:rsidR="00FE53E9" w:rsidRDefault="00FE53E9" w:rsidP="001261B0">
      <w:pPr>
        <w:jc w:val="both"/>
        <w:rPr>
          <w:sz w:val="20"/>
          <w:szCs w:val="20"/>
        </w:rPr>
      </w:pPr>
    </w:p>
    <w:p w14:paraId="11499FB3" w14:textId="77777777" w:rsidR="00FE53E9" w:rsidRDefault="00FE53E9" w:rsidP="001261B0">
      <w:pPr>
        <w:jc w:val="both"/>
        <w:rPr>
          <w:sz w:val="20"/>
          <w:szCs w:val="20"/>
        </w:rPr>
      </w:pPr>
    </w:p>
    <w:p w14:paraId="50805D49" w14:textId="77777777" w:rsidR="00FE53E9" w:rsidRDefault="00FE53E9" w:rsidP="001261B0">
      <w:pPr>
        <w:jc w:val="both"/>
        <w:rPr>
          <w:sz w:val="20"/>
          <w:szCs w:val="20"/>
        </w:rPr>
      </w:pPr>
    </w:p>
    <w:p w14:paraId="67878964" w14:textId="77777777" w:rsidR="00FE53E9" w:rsidRDefault="00FE53E9" w:rsidP="001261B0">
      <w:pPr>
        <w:jc w:val="both"/>
        <w:rPr>
          <w:sz w:val="20"/>
          <w:szCs w:val="20"/>
        </w:rPr>
      </w:pPr>
    </w:p>
    <w:p w14:paraId="55AEB34B" w14:textId="77777777" w:rsidR="00FE53E9" w:rsidRDefault="00FE53E9" w:rsidP="001261B0">
      <w:pPr>
        <w:jc w:val="both"/>
        <w:rPr>
          <w:sz w:val="20"/>
          <w:szCs w:val="20"/>
        </w:rPr>
      </w:pPr>
    </w:p>
    <w:p w14:paraId="2A2128A7" w14:textId="77777777" w:rsidR="00FE53E9" w:rsidRDefault="00FE53E9" w:rsidP="001261B0">
      <w:pPr>
        <w:jc w:val="both"/>
        <w:rPr>
          <w:sz w:val="20"/>
          <w:szCs w:val="20"/>
        </w:rPr>
      </w:pPr>
    </w:p>
    <w:p w14:paraId="5521516E" w14:textId="77777777" w:rsidR="00FE53E9" w:rsidRDefault="00FE53E9" w:rsidP="001261B0">
      <w:pPr>
        <w:jc w:val="both"/>
        <w:rPr>
          <w:sz w:val="20"/>
          <w:szCs w:val="20"/>
        </w:rPr>
      </w:pPr>
    </w:p>
    <w:p w14:paraId="7A3DBCBA" w14:textId="77777777" w:rsidR="00FE53E9" w:rsidRDefault="00FE53E9" w:rsidP="001261B0">
      <w:pPr>
        <w:jc w:val="both"/>
        <w:rPr>
          <w:sz w:val="20"/>
          <w:szCs w:val="20"/>
        </w:rPr>
      </w:pPr>
    </w:p>
    <w:p w14:paraId="2D7E2E9F" w14:textId="77777777" w:rsidR="00FE53E9" w:rsidRDefault="00FE53E9" w:rsidP="001261B0">
      <w:pPr>
        <w:jc w:val="both"/>
        <w:rPr>
          <w:sz w:val="20"/>
          <w:szCs w:val="20"/>
        </w:rPr>
      </w:pPr>
    </w:p>
    <w:p w14:paraId="5CCF57C3" w14:textId="77777777" w:rsidR="00FE53E9" w:rsidRDefault="00FE53E9" w:rsidP="001261B0">
      <w:pPr>
        <w:jc w:val="both"/>
        <w:rPr>
          <w:sz w:val="20"/>
          <w:szCs w:val="20"/>
        </w:rPr>
      </w:pPr>
    </w:p>
    <w:p w14:paraId="1966B10E" w14:textId="77777777" w:rsidR="00FE53E9" w:rsidRDefault="00FE53E9" w:rsidP="001261B0">
      <w:pPr>
        <w:jc w:val="both"/>
        <w:rPr>
          <w:sz w:val="20"/>
          <w:szCs w:val="20"/>
        </w:rPr>
      </w:pPr>
    </w:p>
    <w:p w14:paraId="13A31811" w14:textId="77777777" w:rsidR="00FE53E9" w:rsidRDefault="00FE53E9" w:rsidP="001261B0">
      <w:pPr>
        <w:jc w:val="both"/>
        <w:rPr>
          <w:sz w:val="20"/>
          <w:szCs w:val="20"/>
        </w:rPr>
      </w:pPr>
    </w:p>
    <w:p w14:paraId="72DEFD91" w14:textId="77777777" w:rsidR="00FE53E9" w:rsidRDefault="00FE53E9" w:rsidP="001261B0">
      <w:pPr>
        <w:jc w:val="both"/>
        <w:rPr>
          <w:sz w:val="20"/>
          <w:szCs w:val="20"/>
        </w:rPr>
      </w:pPr>
    </w:p>
    <w:p w14:paraId="6FB2A91F" w14:textId="77777777" w:rsidR="00FE53E9" w:rsidRDefault="00FE53E9" w:rsidP="001261B0">
      <w:pPr>
        <w:jc w:val="both"/>
        <w:rPr>
          <w:sz w:val="20"/>
          <w:szCs w:val="20"/>
        </w:rPr>
      </w:pPr>
    </w:p>
    <w:p w14:paraId="340EF76F" w14:textId="77777777" w:rsidR="00FE53E9" w:rsidRDefault="00FE53E9" w:rsidP="001261B0">
      <w:pPr>
        <w:jc w:val="both"/>
        <w:rPr>
          <w:sz w:val="20"/>
          <w:szCs w:val="20"/>
        </w:rPr>
      </w:pPr>
    </w:p>
    <w:p w14:paraId="3D3729D4" w14:textId="77777777" w:rsidR="00FE53E9" w:rsidRPr="001746BA" w:rsidRDefault="00FE53E9" w:rsidP="00FE53E9">
      <w:pPr>
        <w:jc w:val="both"/>
        <w:rPr>
          <w:sz w:val="24"/>
          <w:szCs w:val="24"/>
        </w:rPr>
      </w:pPr>
    </w:p>
    <w:p w14:paraId="084C6EF4" w14:textId="77777777" w:rsidR="00FE53E9" w:rsidRPr="00FE53E9" w:rsidRDefault="00FE53E9" w:rsidP="00FE53E9">
      <w:pPr>
        <w:jc w:val="right"/>
        <w:rPr>
          <w:bCs/>
          <w:iCs/>
          <w:sz w:val="24"/>
          <w:szCs w:val="24"/>
        </w:rPr>
      </w:pPr>
      <w:r w:rsidRPr="00FE53E9">
        <w:rPr>
          <w:bCs/>
          <w:iCs/>
          <w:sz w:val="24"/>
          <w:szCs w:val="24"/>
        </w:rPr>
        <w:t>Príloha č. 1</w:t>
      </w:r>
    </w:p>
    <w:p w14:paraId="77493E4F" w14:textId="77777777" w:rsidR="00FE53E9" w:rsidRDefault="00FE53E9" w:rsidP="00FE53E9">
      <w:pPr>
        <w:rPr>
          <w:b/>
          <w:bCs/>
          <w:iCs/>
          <w:sz w:val="24"/>
          <w:szCs w:val="24"/>
        </w:rPr>
      </w:pPr>
    </w:p>
    <w:p w14:paraId="4FE85B54" w14:textId="77777777" w:rsidR="00FE53E9" w:rsidRDefault="00FE53E9" w:rsidP="00FE53E9">
      <w:pPr>
        <w:rPr>
          <w:b/>
          <w:bCs/>
          <w:iCs/>
          <w:sz w:val="24"/>
          <w:szCs w:val="24"/>
        </w:rPr>
      </w:pPr>
      <w:r w:rsidRPr="001746BA">
        <w:rPr>
          <w:b/>
          <w:bCs/>
          <w:iCs/>
          <w:sz w:val="24"/>
          <w:szCs w:val="24"/>
        </w:rPr>
        <w:t>ŠPECIFIKÁCIA PREDMETU ZÁKAZKY</w:t>
      </w:r>
    </w:p>
    <w:p w14:paraId="20047E75" w14:textId="77777777" w:rsidR="00FE53E9" w:rsidRPr="001746BA" w:rsidRDefault="00FE53E9" w:rsidP="00FE53E9">
      <w:pPr>
        <w:rPr>
          <w:b/>
          <w:bCs/>
          <w:iCs/>
          <w:sz w:val="24"/>
          <w:szCs w:val="24"/>
        </w:rPr>
      </w:pPr>
    </w:p>
    <w:p w14:paraId="67741948" w14:textId="77777777" w:rsidR="00FE53E9" w:rsidRDefault="00FE53E9" w:rsidP="00FE53E9">
      <w:pPr>
        <w:jc w:val="both"/>
        <w:rPr>
          <w:b/>
          <w:iCs/>
          <w:sz w:val="24"/>
          <w:szCs w:val="24"/>
          <w:u w:val="single"/>
        </w:rPr>
      </w:pPr>
      <w:r w:rsidRPr="001746BA">
        <w:rPr>
          <w:b/>
          <w:iCs/>
          <w:sz w:val="24"/>
          <w:szCs w:val="24"/>
          <w:u w:val="single"/>
        </w:rPr>
        <w:t>Funkčná špecifikácia predmetu zákazky:</w:t>
      </w:r>
    </w:p>
    <w:p w14:paraId="6BFAC3A2" w14:textId="77777777" w:rsidR="00FE53E9" w:rsidRPr="001746BA" w:rsidRDefault="00FE53E9" w:rsidP="00FE53E9">
      <w:pPr>
        <w:jc w:val="both"/>
        <w:rPr>
          <w:b/>
          <w:iCs/>
          <w:sz w:val="24"/>
          <w:szCs w:val="24"/>
          <w:u w:val="single"/>
        </w:rPr>
      </w:pPr>
    </w:p>
    <w:tbl>
      <w:tblPr>
        <w:tblW w:w="5008" w:type="pct"/>
        <w:tblCellSpacing w:w="0" w:type="dxa"/>
        <w:tblCellMar>
          <w:left w:w="0" w:type="dxa"/>
          <w:right w:w="0" w:type="dxa"/>
        </w:tblCellMar>
        <w:tblLook w:val="04A0" w:firstRow="1" w:lastRow="0" w:firstColumn="1" w:lastColumn="0" w:noHBand="0" w:noVBand="1"/>
      </w:tblPr>
      <w:tblGrid>
        <w:gridCol w:w="20"/>
        <w:gridCol w:w="9067"/>
      </w:tblGrid>
      <w:tr w:rsidR="00FE53E9" w:rsidRPr="001746BA" w14:paraId="4FAD8259" w14:textId="77777777" w:rsidTr="00385AEA">
        <w:trPr>
          <w:tblCellSpacing w:w="0" w:type="dxa"/>
        </w:trPr>
        <w:tc>
          <w:tcPr>
            <w:tcW w:w="11" w:type="pct"/>
            <w:vAlign w:val="center"/>
            <w:hideMark/>
          </w:tcPr>
          <w:p w14:paraId="0E300DF3" w14:textId="77777777" w:rsidR="00FE53E9" w:rsidRPr="001746BA" w:rsidRDefault="00FE53E9" w:rsidP="00385AEA">
            <w:pPr>
              <w:rPr>
                <w:rFonts w:eastAsia="Franklin Gothic Book"/>
                <w:sz w:val="24"/>
                <w:szCs w:val="24"/>
              </w:rPr>
            </w:pPr>
          </w:p>
        </w:tc>
        <w:tc>
          <w:tcPr>
            <w:tcW w:w="0" w:type="auto"/>
            <w:vAlign w:val="center"/>
            <w:hideMark/>
          </w:tcPr>
          <w:p w14:paraId="6493CC90" w14:textId="77777777" w:rsidR="00FE53E9" w:rsidRPr="001746BA" w:rsidRDefault="00FE53E9" w:rsidP="00FE53E9">
            <w:pPr>
              <w:numPr>
                <w:ilvl w:val="0"/>
                <w:numId w:val="12"/>
              </w:numPr>
              <w:tabs>
                <w:tab w:val="left" w:pos="264"/>
              </w:tabs>
              <w:ind w:left="406" w:hanging="406"/>
              <w:jc w:val="both"/>
              <w:rPr>
                <w:rStyle w:val="nazov"/>
                <w:sz w:val="24"/>
                <w:szCs w:val="24"/>
              </w:rPr>
            </w:pPr>
            <w:r w:rsidRPr="001746BA">
              <w:rPr>
                <w:rStyle w:val="nazov"/>
                <w:sz w:val="24"/>
                <w:szCs w:val="24"/>
              </w:rPr>
              <w:t xml:space="preserve">  pravidelné servisné prehliadky služobných motorových vozidiel v intervaloch predpísaných výrobcami,</w:t>
            </w:r>
          </w:p>
          <w:p w14:paraId="151B8D60" w14:textId="77777777" w:rsidR="00FE53E9" w:rsidRPr="001746BA" w:rsidRDefault="00FE53E9" w:rsidP="00FE53E9">
            <w:pPr>
              <w:numPr>
                <w:ilvl w:val="0"/>
                <w:numId w:val="12"/>
              </w:numPr>
              <w:tabs>
                <w:tab w:val="left" w:pos="264"/>
              </w:tabs>
              <w:ind w:left="406" w:hanging="406"/>
              <w:jc w:val="both"/>
              <w:rPr>
                <w:rStyle w:val="nazov"/>
                <w:sz w:val="24"/>
                <w:szCs w:val="24"/>
              </w:rPr>
            </w:pPr>
            <w:r w:rsidRPr="001746BA">
              <w:rPr>
                <w:rStyle w:val="nazov"/>
                <w:sz w:val="24"/>
                <w:szCs w:val="24"/>
              </w:rPr>
              <w:t xml:space="preserve">  servis služobných osobných motorových vozidiel v súlade s pokynmi výrobcu pre dané vozidlo, </w:t>
            </w:r>
          </w:p>
          <w:p w14:paraId="5D0B6647" w14:textId="77777777" w:rsidR="00FE53E9" w:rsidRPr="001746BA" w:rsidRDefault="00FE53E9" w:rsidP="00FE53E9">
            <w:pPr>
              <w:numPr>
                <w:ilvl w:val="0"/>
                <w:numId w:val="12"/>
              </w:numPr>
              <w:tabs>
                <w:tab w:val="left" w:pos="264"/>
              </w:tabs>
              <w:ind w:left="406" w:hanging="406"/>
              <w:jc w:val="both"/>
              <w:rPr>
                <w:rStyle w:val="nazov"/>
                <w:sz w:val="24"/>
                <w:szCs w:val="24"/>
              </w:rPr>
            </w:pPr>
            <w:r w:rsidRPr="001746BA">
              <w:rPr>
                <w:rStyle w:val="nazov"/>
                <w:sz w:val="24"/>
                <w:szCs w:val="24"/>
              </w:rPr>
              <w:t xml:space="preserve">  opravy nefunkčných častí služobných motorových vozidiel a údržba služobných  motorových vozidiel,</w:t>
            </w:r>
          </w:p>
          <w:p w14:paraId="195F99CC" w14:textId="77777777" w:rsidR="00FE53E9" w:rsidRPr="001746BA" w:rsidRDefault="00FE53E9" w:rsidP="00FE53E9">
            <w:pPr>
              <w:numPr>
                <w:ilvl w:val="0"/>
                <w:numId w:val="12"/>
              </w:numPr>
              <w:jc w:val="both"/>
              <w:rPr>
                <w:rStyle w:val="nazov"/>
                <w:sz w:val="24"/>
                <w:szCs w:val="24"/>
              </w:rPr>
            </w:pPr>
            <w:r w:rsidRPr="001746BA">
              <w:rPr>
                <w:rStyle w:val="nazov"/>
                <w:sz w:val="24"/>
                <w:szCs w:val="24"/>
              </w:rPr>
              <w:t>diagnostika vozidiel,</w:t>
            </w:r>
          </w:p>
          <w:p w14:paraId="039BDF16" w14:textId="77777777" w:rsidR="00FE53E9" w:rsidRPr="001746BA" w:rsidRDefault="00FE53E9" w:rsidP="00FE53E9">
            <w:pPr>
              <w:numPr>
                <w:ilvl w:val="0"/>
                <w:numId w:val="12"/>
              </w:numPr>
              <w:tabs>
                <w:tab w:val="left" w:pos="-715"/>
                <w:tab w:val="left" w:pos="264"/>
              </w:tabs>
              <w:jc w:val="both"/>
              <w:rPr>
                <w:rStyle w:val="nazov"/>
                <w:sz w:val="24"/>
                <w:szCs w:val="24"/>
              </w:rPr>
            </w:pPr>
            <w:r w:rsidRPr="001746BA">
              <w:rPr>
                <w:rStyle w:val="nazov"/>
                <w:sz w:val="24"/>
                <w:szCs w:val="24"/>
              </w:rPr>
              <w:t xml:space="preserve">  mechanické práce (oprava a údržba konkrétnych častí vozidiel, opravy a údržba prevodoviek, kontroly rozvodu),</w:t>
            </w:r>
          </w:p>
          <w:p w14:paraId="0DC9F668" w14:textId="77777777" w:rsidR="00FE53E9" w:rsidRPr="001746BA" w:rsidRDefault="00FE53E9" w:rsidP="00FE53E9">
            <w:pPr>
              <w:numPr>
                <w:ilvl w:val="0"/>
                <w:numId w:val="12"/>
              </w:numPr>
              <w:jc w:val="both"/>
              <w:rPr>
                <w:rStyle w:val="nazov"/>
                <w:sz w:val="24"/>
                <w:szCs w:val="24"/>
              </w:rPr>
            </w:pPr>
            <w:r w:rsidRPr="001746BA">
              <w:rPr>
                <w:rStyle w:val="nazov"/>
                <w:sz w:val="24"/>
                <w:szCs w:val="24"/>
              </w:rPr>
              <w:t>opravy karosérií vozidiel (brúsenie, zváranie, tmelenie, vyklepávanie, lakovanie, opravy karosérií havarovaných vozidiel,</w:t>
            </w:r>
          </w:p>
          <w:p w14:paraId="17FEBC17" w14:textId="77777777" w:rsidR="00FE53E9" w:rsidRPr="001746BA" w:rsidRDefault="00FE53E9" w:rsidP="00FE53E9">
            <w:pPr>
              <w:numPr>
                <w:ilvl w:val="0"/>
                <w:numId w:val="12"/>
              </w:numPr>
              <w:tabs>
                <w:tab w:val="left" w:pos="-715"/>
                <w:tab w:val="left" w:pos="264"/>
              </w:tabs>
              <w:jc w:val="both"/>
              <w:rPr>
                <w:rStyle w:val="nazov"/>
                <w:sz w:val="24"/>
                <w:szCs w:val="24"/>
              </w:rPr>
            </w:pPr>
            <w:r w:rsidRPr="001746BA">
              <w:rPr>
                <w:rStyle w:val="nazov"/>
                <w:sz w:val="24"/>
                <w:szCs w:val="24"/>
              </w:rPr>
              <w:t xml:space="preserve">  výmena oleja, výmena filtrov, prevádzkových kvapalín </w:t>
            </w:r>
          </w:p>
          <w:p w14:paraId="22827CB3" w14:textId="77777777" w:rsidR="00FE53E9" w:rsidRPr="001746BA" w:rsidRDefault="00FE53E9" w:rsidP="00FE53E9">
            <w:pPr>
              <w:numPr>
                <w:ilvl w:val="0"/>
                <w:numId w:val="12"/>
              </w:numPr>
              <w:jc w:val="both"/>
              <w:rPr>
                <w:rStyle w:val="nazov"/>
                <w:sz w:val="24"/>
                <w:szCs w:val="24"/>
              </w:rPr>
            </w:pPr>
            <w:r w:rsidRPr="001746BA">
              <w:rPr>
                <w:rStyle w:val="nazov"/>
                <w:sz w:val="24"/>
                <w:szCs w:val="24"/>
              </w:rPr>
              <w:t>údržba brzdového systému,</w:t>
            </w:r>
          </w:p>
          <w:p w14:paraId="02F6974D" w14:textId="77777777" w:rsidR="00FE53E9" w:rsidRPr="001746BA" w:rsidRDefault="00FE53E9" w:rsidP="00FE53E9">
            <w:pPr>
              <w:numPr>
                <w:ilvl w:val="0"/>
                <w:numId w:val="12"/>
              </w:numPr>
              <w:jc w:val="both"/>
              <w:rPr>
                <w:rStyle w:val="nazov"/>
                <w:sz w:val="24"/>
                <w:szCs w:val="24"/>
              </w:rPr>
            </w:pPr>
            <w:r w:rsidRPr="001746BA">
              <w:rPr>
                <w:rStyle w:val="nazov"/>
                <w:sz w:val="24"/>
                <w:szCs w:val="24"/>
              </w:rPr>
              <w:t>kontrola komponentov vozidla podľa servisného plánu,</w:t>
            </w:r>
          </w:p>
          <w:p w14:paraId="49172842" w14:textId="77777777" w:rsidR="00FE53E9" w:rsidRPr="001746BA" w:rsidRDefault="00FE53E9" w:rsidP="00FE53E9">
            <w:pPr>
              <w:numPr>
                <w:ilvl w:val="0"/>
                <w:numId w:val="12"/>
              </w:numPr>
              <w:jc w:val="both"/>
              <w:rPr>
                <w:rStyle w:val="nazov"/>
                <w:sz w:val="24"/>
                <w:szCs w:val="24"/>
              </w:rPr>
            </w:pPr>
            <w:r w:rsidRPr="001746BA">
              <w:rPr>
                <w:rStyle w:val="nazov"/>
                <w:sz w:val="24"/>
                <w:szCs w:val="24"/>
              </w:rPr>
              <w:t>oprava a údržba a dezinfekcia klimatizácie vozidiel,</w:t>
            </w:r>
          </w:p>
          <w:p w14:paraId="18704A2B" w14:textId="77777777" w:rsidR="00FE53E9" w:rsidRPr="001746BA" w:rsidRDefault="00FE53E9" w:rsidP="00FE53E9">
            <w:pPr>
              <w:numPr>
                <w:ilvl w:val="0"/>
                <w:numId w:val="12"/>
              </w:numPr>
              <w:jc w:val="both"/>
              <w:rPr>
                <w:rStyle w:val="nazov"/>
                <w:sz w:val="24"/>
                <w:szCs w:val="24"/>
              </w:rPr>
            </w:pPr>
            <w:r w:rsidRPr="001746BA">
              <w:rPr>
                <w:rStyle w:val="nazov"/>
                <w:sz w:val="24"/>
                <w:szCs w:val="24"/>
              </w:rPr>
              <w:t>oprava elektrického systému vrátane nabíjania autobatérií, opravy centrálnych uzamykaní, autorádií,</w:t>
            </w:r>
          </w:p>
          <w:p w14:paraId="26DA041A" w14:textId="77777777" w:rsidR="00FE53E9" w:rsidRPr="001746BA" w:rsidRDefault="00FE53E9" w:rsidP="00FE53E9">
            <w:pPr>
              <w:numPr>
                <w:ilvl w:val="0"/>
                <w:numId w:val="12"/>
              </w:numPr>
              <w:jc w:val="both"/>
              <w:rPr>
                <w:rStyle w:val="nazov"/>
                <w:sz w:val="24"/>
                <w:szCs w:val="24"/>
              </w:rPr>
            </w:pPr>
            <w:r w:rsidRPr="001746BA">
              <w:rPr>
                <w:rStyle w:val="nazov"/>
                <w:sz w:val="24"/>
                <w:szCs w:val="24"/>
              </w:rPr>
              <w:t>technická realizácia likvidácie poistných udalostí,</w:t>
            </w:r>
          </w:p>
          <w:p w14:paraId="14DC20EE" w14:textId="77777777" w:rsidR="00FE53E9" w:rsidRPr="001746BA" w:rsidRDefault="00FE53E9" w:rsidP="00FE53E9">
            <w:pPr>
              <w:numPr>
                <w:ilvl w:val="0"/>
                <w:numId w:val="12"/>
              </w:numPr>
              <w:jc w:val="both"/>
              <w:rPr>
                <w:rStyle w:val="nazov"/>
                <w:sz w:val="24"/>
                <w:szCs w:val="24"/>
              </w:rPr>
            </w:pPr>
            <w:r w:rsidRPr="001746BA">
              <w:rPr>
                <w:rStyle w:val="nazov"/>
                <w:sz w:val="24"/>
                <w:szCs w:val="24"/>
              </w:rPr>
              <w:t>odstránenie závad zistených povinnou technickou kontrolou na základe predbežného protokolu STK, ako aj samotná príprava STK a EK,</w:t>
            </w:r>
          </w:p>
          <w:p w14:paraId="5BE808E0" w14:textId="77777777" w:rsidR="00FE53E9" w:rsidRPr="001746BA" w:rsidRDefault="00FE53E9" w:rsidP="00FE53E9">
            <w:pPr>
              <w:numPr>
                <w:ilvl w:val="0"/>
                <w:numId w:val="12"/>
              </w:numPr>
              <w:jc w:val="both"/>
              <w:rPr>
                <w:rStyle w:val="nazov"/>
                <w:sz w:val="24"/>
                <w:szCs w:val="24"/>
              </w:rPr>
            </w:pPr>
            <w:r w:rsidRPr="001746BA">
              <w:rPr>
                <w:rStyle w:val="nazov"/>
                <w:sz w:val="24"/>
                <w:szCs w:val="24"/>
              </w:rPr>
              <w:t>poskytnutie odťahovej služby.</w:t>
            </w:r>
          </w:p>
          <w:p w14:paraId="6FA95EFA" w14:textId="77777777" w:rsidR="00FE53E9" w:rsidRPr="001746BA" w:rsidRDefault="00FE53E9" w:rsidP="00385AEA">
            <w:pPr>
              <w:ind w:left="360"/>
              <w:jc w:val="both"/>
              <w:rPr>
                <w:rStyle w:val="nazov"/>
                <w:sz w:val="24"/>
                <w:szCs w:val="24"/>
              </w:rPr>
            </w:pPr>
          </w:p>
        </w:tc>
      </w:tr>
    </w:tbl>
    <w:p w14:paraId="4E6E6EF7" w14:textId="77777777" w:rsidR="00FE53E9" w:rsidRDefault="00FE53E9" w:rsidP="00FE53E9">
      <w:pPr>
        <w:jc w:val="both"/>
        <w:rPr>
          <w:b/>
          <w:bCs/>
          <w:iCs/>
          <w:sz w:val="24"/>
          <w:szCs w:val="24"/>
          <w:u w:val="single"/>
        </w:rPr>
      </w:pPr>
    </w:p>
    <w:p w14:paraId="7DA3E360" w14:textId="77777777" w:rsidR="00FE53E9" w:rsidRDefault="00FE53E9" w:rsidP="00FE53E9">
      <w:pPr>
        <w:jc w:val="both"/>
        <w:rPr>
          <w:b/>
          <w:bCs/>
          <w:iCs/>
          <w:sz w:val="24"/>
          <w:szCs w:val="24"/>
        </w:rPr>
      </w:pPr>
      <w:r w:rsidRPr="001746BA">
        <w:rPr>
          <w:b/>
          <w:bCs/>
          <w:iCs/>
          <w:sz w:val="24"/>
          <w:szCs w:val="24"/>
          <w:u w:val="single"/>
        </w:rPr>
        <w:t>Technická špecifikácia predmetu zákazky</w:t>
      </w:r>
      <w:r w:rsidRPr="001746BA">
        <w:rPr>
          <w:b/>
          <w:bCs/>
          <w:iCs/>
          <w:sz w:val="24"/>
          <w:szCs w:val="24"/>
        </w:rPr>
        <w:t>:</w:t>
      </w:r>
    </w:p>
    <w:p w14:paraId="1356DE6D" w14:textId="77777777" w:rsidR="00FE53E9" w:rsidRPr="001746BA" w:rsidRDefault="00FE53E9" w:rsidP="00FE53E9">
      <w:pPr>
        <w:jc w:val="both"/>
        <w:rPr>
          <w:b/>
          <w:bCs/>
          <w:iCs/>
          <w:sz w:val="24"/>
          <w:szCs w:val="24"/>
        </w:rPr>
      </w:pPr>
    </w:p>
    <w:p w14:paraId="069FBB84" w14:textId="77777777" w:rsidR="00FE53E9" w:rsidRPr="001746BA" w:rsidRDefault="00FE53E9" w:rsidP="00FE53E9">
      <w:pPr>
        <w:jc w:val="both"/>
        <w:rPr>
          <w:rStyle w:val="nazov"/>
          <w:sz w:val="24"/>
          <w:szCs w:val="24"/>
        </w:rPr>
      </w:pPr>
      <w:r w:rsidRPr="001746BA">
        <w:rPr>
          <w:rStyle w:val="nazov"/>
          <w:sz w:val="24"/>
          <w:szCs w:val="24"/>
        </w:rPr>
        <w:t xml:space="preserve">Vozový park obsahuje: </w:t>
      </w:r>
    </w:p>
    <w:p w14:paraId="38E9681B" w14:textId="77777777" w:rsidR="00FE53E9" w:rsidRPr="001746BA" w:rsidRDefault="00FE53E9" w:rsidP="00FE53E9">
      <w:pPr>
        <w:jc w:val="both"/>
        <w:rPr>
          <w:rStyle w:val="nazov"/>
          <w:sz w:val="24"/>
          <w:szCs w:val="24"/>
        </w:rPr>
      </w:pPr>
      <w:r w:rsidRPr="001746BA">
        <w:rPr>
          <w:rStyle w:val="nazov"/>
          <w:sz w:val="24"/>
          <w:szCs w:val="24"/>
        </w:rPr>
        <w:t>Škoda Octavia eleg. 1,9, rok výroby 2003 – 1 ks</w:t>
      </w:r>
    </w:p>
    <w:p w14:paraId="6D4BB3A4" w14:textId="77777777" w:rsidR="00FE53E9" w:rsidRPr="001746BA" w:rsidRDefault="00FE53E9" w:rsidP="00FE53E9">
      <w:pPr>
        <w:jc w:val="both"/>
        <w:rPr>
          <w:rStyle w:val="nazov"/>
          <w:sz w:val="24"/>
          <w:szCs w:val="24"/>
        </w:rPr>
      </w:pPr>
      <w:r w:rsidRPr="001746BA">
        <w:rPr>
          <w:rStyle w:val="nazov"/>
          <w:sz w:val="24"/>
          <w:szCs w:val="24"/>
        </w:rPr>
        <w:t>Mercedes Benz, rok výroby 2000 – 1 ks</w:t>
      </w:r>
    </w:p>
    <w:p w14:paraId="0C3780A2" w14:textId="77777777" w:rsidR="00FE53E9" w:rsidRPr="001746BA" w:rsidRDefault="00FE53E9" w:rsidP="00FE53E9">
      <w:pPr>
        <w:jc w:val="both"/>
        <w:rPr>
          <w:rStyle w:val="nazov"/>
          <w:sz w:val="24"/>
          <w:szCs w:val="24"/>
        </w:rPr>
      </w:pPr>
      <w:r w:rsidRPr="001746BA">
        <w:rPr>
          <w:rStyle w:val="nazov"/>
          <w:sz w:val="24"/>
          <w:szCs w:val="24"/>
        </w:rPr>
        <w:t>Mercedes Vito 115, rok výroby 2006 – 1 ks</w:t>
      </w:r>
    </w:p>
    <w:p w14:paraId="484E899D" w14:textId="77777777" w:rsidR="00FE53E9" w:rsidRPr="001746BA" w:rsidRDefault="00FE53E9" w:rsidP="00FE53E9">
      <w:pPr>
        <w:jc w:val="both"/>
        <w:rPr>
          <w:rStyle w:val="nazov"/>
          <w:sz w:val="24"/>
          <w:szCs w:val="24"/>
        </w:rPr>
      </w:pPr>
      <w:r w:rsidRPr="001746BA">
        <w:rPr>
          <w:rStyle w:val="nazov"/>
          <w:sz w:val="24"/>
          <w:szCs w:val="24"/>
        </w:rPr>
        <w:t>VW Transporter 2.0 TDI, rok výroby 2009 – 1 ks</w:t>
      </w:r>
    </w:p>
    <w:p w14:paraId="08021FCF" w14:textId="77777777" w:rsidR="00FE53E9" w:rsidRPr="001746BA" w:rsidRDefault="00FE53E9" w:rsidP="00FE53E9">
      <w:pPr>
        <w:jc w:val="both"/>
        <w:rPr>
          <w:rStyle w:val="nazov"/>
          <w:sz w:val="24"/>
          <w:szCs w:val="24"/>
        </w:rPr>
      </w:pPr>
      <w:r w:rsidRPr="001746BA">
        <w:rPr>
          <w:rStyle w:val="nazov"/>
          <w:sz w:val="24"/>
          <w:szCs w:val="24"/>
        </w:rPr>
        <w:t>VW Crafter, rok výroby 2014 – 1 ks</w:t>
      </w:r>
    </w:p>
    <w:p w14:paraId="548AFE85" w14:textId="77777777" w:rsidR="00FE53E9" w:rsidRPr="001746BA" w:rsidRDefault="00FE53E9" w:rsidP="00FE53E9">
      <w:pPr>
        <w:jc w:val="both"/>
        <w:rPr>
          <w:rStyle w:val="nazov"/>
          <w:sz w:val="24"/>
          <w:szCs w:val="24"/>
        </w:rPr>
      </w:pPr>
      <w:r w:rsidRPr="001746BA">
        <w:rPr>
          <w:sz w:val="24"/>
          <w:szCs w:val="24"/>
        </w:rPr>
        <w:t>VW Golf GL1.9 TD, rok výroby 1995 – 1 ks</w:t>
      </w:r>
    </w:p>
    <w:p w14:paraId="7353289A" w14:textId="77777777" w:rsidR="00FE53E9" w:rsidRPr="001746BA" w:rsidRDefault="00FE53E9" w:rsidP="00FE53E9">
      <w:pPr>
        <w:jc w:val="both"/>
        <w:rPr>
          <w:rStyle w:val="nazov"/>
          <w:sz w:val="24"/>
          <w:szCs w:val="24"/>
        </w:rPr>
      </w:pPr>
      <w:r w:rsidRPr="001746BA">
        <w:rPr>
          <w:rStyle w:val="nazov"/>
          <w:sz w:val="24"/>
          <w:szCs w:val="24"/>
        </w:rPr>
        <w:t>Vlek na lode, rok výroby 2001 – 1 ks</w:t>
      </w:r>
    </w:p>
    <w:p w14:paraId="5849988D" w14:textId="77777777" w:rsidR="00FE53E9" w:rsidRPr="001746BA" w:rsidRDefault="00FE53E9" w:rsidP="00FE53E9">
      <w:pPr>
        <w:jc w:val="both"/>
        <w:rPr>
          <w:rStyle w:val="nazov"/>
          <w:sz w:val="24"/>
          <w:szCs w:val="24"/>
        </w:rPr>
      </w:pPr>
      <w:r w:rsidRPr="001746BA">
        <w:rPr>
          <w:rStyle w:val="nazov"/>
          <w:sz w:val="24"/>
          <w:szCs w:val="24"/>
        </w:rPr>
        <w:t>Vlek na lode, rok výroby 1998 – 1 ks</w:t>
      </w:r>
    </w:p>
    <w:p w14:paraId="1A6E35C3" w14:textId="77777777" w:rsidR="00FE53E9" w:rsidRPr="001746BA" w:rsidRDefault="00FE53E9" w:rsidP="00FE53E9">
      <w:pPr>
        <w:jc w:val="both"/>
        <w:rPr>
          <w:sz w:val="24"/>
          <w:szCs w:val="24"/>
        </w:rPr>
      </w:pPr>
      <w:r w:rsidRPr="001746BA">
        <w:rPr>
          <w:rStyle w:val="nazov"/>
          <w:sz w:val="24"/>
          <w:szCs w:val="24"/>
        </w:rPr>
        <w:t>Prívesný vozík na motorový čln, rok výroby 2004 – 1 ks</w:t>
      </w:r>
      <w:r w:rsidRPr="001746BA">
        <w:rPr>
          <w:sz w:val="24"/>
          <w:szCs w:val="24"/>
        </w:rPr>
        <w:t xml:space="preserve">   </w:t>
      </w:r>
    </w:p>
    <w:p w14:paraId="111139D5" w14:textId="77777777" w:rsidR="00FE53E9" w:rsidRPr="001746BA" w:rsidRDefault="00FE53E9" w:rsidP="00FE53E9">
      <w:pPr>
        <w:jc w:val="both"/>
        <w:rPr>
          <w:rStyle w:val="nazov"/>
          <w:sz w:val="24"/>
          <w:szCs w:val="24"/>
        </w:rPr>
      </w:pPr>
      <w:r w:rsidRPr="001746BA">
        <w:rPr>
          <w:sz w:val="24"/>
          <w:szCs w:val="24"/>
        </w:rPr>
        <w:t>Prívesný vozík s plachtou, rok výroby 2003 – 1 ks</w:t>
      </w:r>
    </w:p>
    <w:p w14:paraId="5CE45880" w14:textId="77777777" w:rsidR="00FE53E9" w:rsidRPr="001746BA" w:rsidRDefault="00FE53E9" w:rsidP="00FE53E9">
      <w:pPr>
        <w:jc w:val="both"/>
        <w:rPr>
          <w:rStyle w:val="nazov"/>
          <w:sz w:val="24"/>
          <w:szCs w:val="24"/>
        </w:rPr>
      </w:pPr>
      <w:r w:rsidRPr="001746BA">
        <w:rPr>
          <w:rStyle w:val="nazov"/>
          <w:sz w:val="24"/>
          <w:szCs w:val="24"/>
        </w:rPr>
        <w:t>Počet vozidiel, ktoré musí byť poskytovateľ schopný prijať naraz – 2 ks.</w:t>
      </w:r>
    </w:p>
    <w:p w14:paraId="3F240236" w14:textId="77777777" w:rsidR="00FE53E9" w:rsidRPr="001746BA" w:rsidRDefault="00FE53E9" w:rsidP="00FE53E9">
      <w:pPr>
        <w:jc w:val="both"/>
        <w:rPr>
          <w:rStyle w:val="nazov"/>
          <w:sz w:val="24"/>
          <w:szCs w:val="24"/>
        </w:rPr>
      </w:pPr>
      <w:r w:rsidRPr="001746BA">
        <w:rPr>
          <w:rStyle w:val="nazov"/>
          <w:sz w:val="24"/>
          <w:szCs w:val="24"/>
        </w:rPr>
        <w:t>Lehota, v ktorej musí byť vozidlo prevzaté od obdržania objednávky – 48 hod.</w:t>
      </w:r>
    </w:p>
    <w:p w14:paraId="6375B80B" w14:textId="77777777" w:rsidR="00FE53E9" w:rsidRDefault="00FE53E9" w:rsidP="00FE53E9">
      <w:pPr>
        <w:jc w:val="both"/>
        <w:rPr>
          <w:rStyle w:val="nazov"/>
          <w:sz w:val="24"/>
          <w:szCs w:val="24"/>
        </w:rPr>
      </w:pPr>
      <w:r w:rsidRPr="001746BA">
        <w:rPr>
          <w:rStyle w:val="nazov"/>
          <w:sz w:val="24"/>
          <w:szCs w:val="24"/>
        </w:rPr>
        <w:t>Lehota, v ktorej musí byť vykonaná bežná oprava alebo údržba vozidla – 3 pracovné dni.</w:t>
      </w:r>
    </w:p>
    <w:p w14:paraId="36226373" w14:textId="77777777" w:rsidR="00FE53E9" w:rsidRDefault="00FE53E9" w:rsidP="00FE53E9">
      <w:pPr>
        <w:jc w:val="both"/>
        <w:rPr>
          <w:rStyle w:val="nazov"/>
          <w:sz w:val="24"/>
          <w:szCs w:val="24"/>
        </w:rPr>
      </w:pPr>
    </w:p>
    <w:p w14:paraId="604E0A5E" w14:textId="77777777" w:rsidR="00FE53E9" w:rsidRDefault="00FE53E9" w:rsidP="00FE53E9">
      <w:pPr>
        <w:jc w:val="both"/>
        <w:rPr>
          <w:rStyle w:val="nazov"/>
          <w:b/>
          <w:sz w:val="24"/>
          <w:szCs w:val="24"/>
          <w:u w:val="single"/>
        </w:rPr>
      </w:pPr>
    </w:p>
    <w:p w14:paraId="2CF09EF4" w14:textId="77777777" w:rsidR="00FE53E9" w:rsidRDefault="00FE53E9" w:rsidP="00FE53E9">
      <w:pPr>
        <w:jc w:val="both"/>
        <w:rPr>
          <w:rStyle w:val="nazov"/>
          <w:b/>
          <w:sz w:val="24"/>
          <w:szCs w:val="24"/>
          <w:u w:val="single"/>
        </w:rPr>
      </w:pPr>
    </w:p>
    <w:p w14:paraId="260EB236" w14:textId="77777777" w:rsidR="00FE53E9" w:rsidRDefault="00FE53E9" w:rsidP="00FE53E9">
      <w:pPr>
        <w:jc w:val="both"/>
        <w:rPr>
          <w:rStyle w:val="nazov"/>
          <w:b/>
          <w:sz w:val="24"/>
          <w:szCs w:val="24"/>
          <w:u w:val="single"/>
        </w:rPr>
      </w:pPr>
    </w:p>
    <w:p w14:paraId="1CD7849B" w14:textId="77777777" w:rsidR="00FE53E9" w:rsidRDefault="00FE53E9" w:rsidP="00FE53E9">
      <w:pPr>
        <w:jc w:val="both"/>
        <w:rPr>
          <w:rStyle w:val="nazov"/>
          <w:b/>
          <w:sz w:val="24"/>
          <w:szCs w:val="24"/>
          <w:u w:val="single"/>
        </w:rPr>
      </w:pPr>
    </w:p>
    <w:p w14:paraId="1306F0A0" w14:textId="77777777" w:rsidR="00FE53E9" w:rsidRDefault="00FE53E9" w:rsidP="00FE53E9">
      <w:pPr>
        <w:jc w:val="both"/>
        <w:rPr>
          <w:rStyle w:val="nazov"/>
          <w:b/>
          <w:sz w:val="24"/>
          <w:szCs w:val="24"/>
          <w:u w:val="single"/>
        </w:rPr>
      </w:pPr>
      <w:r w:rsidRPr="001746BA">
        <w:rPr>
          <w:rStyle w:val="nazov"/>
          <w:b/>
          <w:sz w:val="24"/>
          <w:szCs w:val="24"/>
          <w:u w:val="single"/>
        </w:rPr>
        <w:t>Požadované obchodné podmienky dodania predmetu zákazky:</w:t>
      </w:r>
    </w:p>
    <w:p w14:paraId="0C49D417" w14:textId="77777777" w:rsidR="00FE53E9" w:rsidRPr="001746BA" w:rsidRDefault="00FE53E9" w:rsidP="00FE53E9">
      <w:pPr>
        <w:jc w:val="both"/>
        <w:rPr>
          <w:rStyle w:val="nazov"/>
          <w:b/>
          <w:sz w:val="24"/>
          <w:szCs w:val="24"/>
          <w:u w:val="single"/>
        </w:rPr>
      </w:pPr>
    </w:p>
    <w:p w14:paraId="075A1F0C" w14:textId="77777777" w:rsidR="00FE53E9" w:rsidRPr="001746BA" w:rsidRDefault="00FE53E9" w:rsidP="00FE53E9">
      <w:pPr>
        <w:jc w:val="both"/>
        <w:rPr>
          <w:rStyle w:val="nazov"/>
          <w:sz w:val="24"/>
          <w:szCs w:val="24"/>
        </w:rPr>
      </w:pPr>
      <w:r w:rsidRPr="001746BA">
        <w:rPr>
          <w:rStyle w:val="nazov"/>
          <w:sz w:val="24"/>
          <w:szCs w:val="24"/>
        </w:rPr>
        <w:t xml:space="preserve">1. Dodávateľ vykoná servis, údržbu a opravy motorových vozidiel podľa </w:t>
      </w:r>
      <w:r w:rsidRPr="001746BA">
        <w:rPr>
          <w:sz w:val="24"/>
          <w:szCs w:val="24"/>
        </w:rPr>
        <w:t>Zmluvy o poskytovaní servisných služieb</w:t>
      </w:r>
      <w:r w:rsidRPr="001746BA">
        <w:rPr>
          <w:rStyle w:val="nazov"/>
          <w:sz w:val="24"/>
          <w:szCs w:val="24"/>
        </w:rPr>
        <w:t xml:space="preserve"> na základe samostatných objednávok vystavených objednávateľom.</w:t>
      </w:r>
    </w:p>
    <w:p w14:paraId="2765B4AD" w14:textId="77777777" w:rsidR="00FE53E9" w:rsidRPr="001746BA" w:rsidRDefault="00FE53E9" w:rsidP="00FE53E9">
      <w:pPr>
        <w:jc w:val="both"/>
        <w:rPr>
          <w:rStyle w:val="nazov"/>
          <w:sz w:val="24"/>
          <w:szCs w:val="24"/>
        </w:rPr>
      </w:pPr>
      <w:r w:rsidRPr="001746BA">
        <w:rPr>
          <w:rStyle w:val="nazov"/>
          <w:sz w:val="24"/>
          <w:szCs w:val="24"/>
        </w:rPr>
        <w:t xml:space="preserve">2. Motorové vozidlo bude pristavené objednávateľom v mieste prevádzky (servise) dodávateľa. Dodávateľ po prevzatí vozidla do servisu, ak o to objednávateľ požiada, zabezpečí vlastným motorovým vozidlom bezplatne prepravu tejto osoby z prevádzky (servisu) dodávateľa na adresu pracoviska objednávateľa. Nebezpečenstvo škody na vozidle prechádza na dodávateľa po prevzatí vozidla do servisu a dodávateľ v celom rozsahu zodpovedá za škodu vzniknutú na vozidle počas vykonávania služieb. </w:t>
      </w:r>
    </w:p>
    <w:p w14:paraId="03D115DC" w14:textId="77777777" w:rsidR="00FE53E9" w:rsidRPr="001746BA" w:rsidRDefault="00FE53E9" w:rsidP="00FE53E9">
      <w:pPr>
        <w:jc w:val="both"/>
        <w:rPr>
          <w:rStyle w:val="nazov"/>
          <w:sz w:val="24"/>
          <w:szCs w:val="24"/>
        </w:rPr>
      </w:pPr>
      <w:r w:rsidRPr="001746BA">
        <w:rPr>
          <w:rStyle w:val="nazov"/>
          <w:sz w:val="24"/>
          <w:szCs w:val="24"/>
        </w:rPr>
        <w:t>3. Dodávateľ je povinný vykonávať opravu a údržbu vozidiel vo vlastnom mene a na vlastnú zodpovednosť vo vlastnej prevádzke. Dodávateľ musí mať prevádzku (servis) v meste Trenčín.</w:t>
      </w:r>
    </w:p>
    <w:p w14:paraId="07405791" w14:textId="77777777" w:rsidR="00FE53E9" w:rsidRPr="001746BA" w:rsidRDefault="00FE53E9" w:rsidP="00FE53E9">
      <w:pPr>
        <w:jc w:val="both"/>
        <w:rPr>
          <w:rStyle w:val="nazov"/>
          <w:sz w:val="24"/>
          <w:szCs w:val="24"/>
        </w:rPr>
      </w:pPr>
      <w:r w:rsidRPr="001746BA">
        <w:rPr>
          <w:rStyle w:val="nazov"/>
          <w:sz w:val="24"/>
          <w:szCs w:val="24"/>
        </w:rPr>
        <w:t>4. Po prevzatí vozidla, dodávateľ predbežne ocení servis, na základe odhadovaného množstva normohodín, mechanických, elektrikárskych, klampiarskych a lakovacích prác a na základe odhadovaného množstva súvisiaceho materiálu.</w:t>
      </w:r>
    </w:p>
    <w:p w14:paraId="4A6C0375" w14:textId="77777777" w:rsidR="00FE53E9" w:rsidRPr="001746BA" w:rsidRDefault="00FE53E9" w:rsidP="00FE53E9">
      <w:pPr>
        <w:jc w:val="both"/>
        <w:rPr>
          <w:rStyle w:val="nazov"/>
          <w:sz w:val="24"/>
          <w:szCs w:val="24"/>
        </w:rPr>
      </w:pPr>
      <w:r w:rsidRPr="001746BA">
        <w:rPr>
          <w:rStyle w:val="nazov"/>
          <w:sz w:val="24"/>
          <w:szCs w:val="24"/>
        </w:rPr>
        <w:t>5. Dodávateľ predbežne ocenenie telefonicky odsúhlasí s kontaktnou osobou objednávateľa.</w:t>
      </w:r>
    </w:p>
    <w:p w14:paraId="2CCD78AC" w14:textId="77777777" w:rsidR="00FE53E9" w:rsidRPr="001746BA" w:rsidRDefault="00FE53E9" w:rsidP="00FE53E9">
      <w:pPr>
        <w:jc w:val="both"/>
        <w:rPr>
          <w:rStyle w:val="nazov"/>
          <w:sz w:val="24"/>
          <w:szCs w:val="24"/>
        </w:rPr>
      </w:pPr>
      <w:r w:rsidRPr="001746BA">
        <w:rPr>
          <w:rStyle w:val="nazov"/>
          <w:sz w:val="24"/>
          <w:szCs w:val="24"/>
        </w:rPr>
        <w:t>6. Ak dôjde k poškodeniu vozidla pri havárii, dodávateľ začne s vykonávaním opravy až po vykonaní odhadu škody poisťovňou, u ktorej je vozidlo poistené alebo po obdržaní vyjadrenia objednávateľa k tejto udalosti.</w:t>
      </w:r>
    </w:p>
    <w:p w14:paraId="619B17CE" w14:textId="77777777" w:rsidR="00FE53E9" w:rsidRPr="001746BA" w:rsidRDefault="00FE53E9" w:rsidP="00FE53E9">
      <w:pPr>
        <w:jc w:val="both"/>
        <w:rPr>
          <w:rStyle w:val="nazov"/>
          <w:sz w:val="24"/>
          <w:szCs w:val="24"/>
        </w:rPr>
      </w:pPr>
      <w:r w:rsidRPr="001746BA">
        <w:rPr>
          <w:rStyle w:val="nazov"/>
          <w:sz w:val="24"/>
          <w:szCs w:val="24"/>
        </w:rPr>
        <w:t>7. Po vykonaní prác/služieb podľa zmluvy dodávateľ vyzve objednávateľ na prevzatie motorového vozidla.</w:t>
      </w:r>
    </w:p>
    <w:p w14:paraId="15ED11F4" w14:textId="77777777" w:rsidR="00FE53E9" w:rsidRPr="001746BA" w:rsidRDefault="00FE53E9" w:rsidP="00FE53E9">
      <w:pPr>
        <w:jc w:val="both"/>
        <w:rPr>
          <w:rStyle w:val="nazov"/>
          <w:sz w:val="24"/>
          <w:szCs w:val="24"/>
        </w:rPr>
      </w:pPr>
      <w:r w:rsidRPr="001746BA">
        <w:rPr>
          <w:rStyle w:val="nazov"/>
          <w:sz w:val="24"/>
          <w:szCs w:val="24"/>
        </w:rPr>
        <w:t>8. Cena ponúkaná dodávateľom musí byť stanovená podľa zákona NR SR č. 18/1996 Z. z. o cenách v znení neskorších predpisov a súvisiacich právnych predpisov.</w:t>
      </w:r>
    </w:p>
    <w:p w14:paraId="42D6887F" w14:textId="77777777" w:rsidR="00FE53E9" w:rsidRPr="001746BA" w:rsidRDefault="00FE53E9" w:rsidP="00FE53E9">
      <w:pPr>
        <w:jc w:val="both"/>
        <w:rPr>
          <w:rStyle w:val="nazov"/>
          <w:sz w:val="24"/>
          <w:szCs w:val="24"/>
        </w:rPr>
      </w:pPr>
      <w:r w:rsidRPr="001746BA">
        <w:rPr>
          <w:rStyle w:val="nazov"/>
          <w:sz w:val="24"/>
          <w:szCs w:val="24"/>
        </w:rPr>
        <w:t>9. Cena hodinovej sadzby (normohodina) na práce musí zahŕňať všetky náklady spojené s činnosťami uvedenými vo funkčnej špecifikácii predmetu zákazky okrem cien za náhradné diely, prevádzkové kvapaliny, prípadne iný tovar a služby (napr. cena služieb spočívajúcich v príprave a zabezpečení vykonania STK a EK) súvisiace so servisom motorových vozidiel objednávateľa.</w:t>
      </w:r>
    </w:p>
    <w:p w14:paraId="3B3F3539" w14:textId="77777777" w:rsidR="00FE53E9" w:rsidRPr="001746BA" w:rsidRDefault="00FE53E9" w:rsidP="00FE53E9">
      <w:pPr>
        <w:jc w:val="both"/>
        <w:rPr>
          <w:rStyle w:val="nazov"/>
          <w:sz w:val="24"/>
          <w:szCs w:val="24"/>
        </w:rPr>
      </w:pPr>
      <w:r w:rsidRPr="001746BA">
        <w:rPr>
          <w:rStyle w:val="nazov"/>
          <w:sz w:val="24"/>
          <w:szCs w:val="24"/>
        </w:rPr>
        <w:t>10. Cena poskytnutých náhradných dielov, prevádzkových kvapalín, príp. iného tovaru súvisiace so servisom motorových vozidiel objednávateľa a cena služieb spočívajúcich v príprave a zabezpečení vykonania STK a EK musí zodpovedať aktuálnemu cenníku dodávateľa v čase konkrétneho servisného úkonu (oprava, údržba a pod.)</w:t>
      </w:r>
    </w:p>
    <w:p w14:paraId="02E99152" w14:textId="77777777" w:rsidR="00FE53E9" w:rsidRPr="001746BA" w:rsidRDefault="00FE53E9" w:rsidP="00FE53E9">
      <w:pPr>
        <w:jc w:val="both"/>
        <w:rPr>
          <w:rStyle w:val="nazov"/>
          <w:sz w:val="24"/>
          <w:szCs w:val="24"/>
        </w:rPr>
      </w:pPr>
      <w:r w:rsidRPr="001746BA">
        <w:rPr>
          <w:rStyle w:val="nazov"/>
          <w:sz w:val="24"/>
          <w:szCs w:val="24"/>
        </w:rPr>
        <w:t>11. Dodávateľ je oprávnený vystaviť faktúru po prebratí servisovaného vozidla objednávateľom na základe skutočného vykonaného množstva normohodín mechanických, elektrikárskych, klampiarskych a lakovacích prác a na základe skutočného použitého množstva súvisiaceho materiálu.</w:t>
      </w:r>
    </w:p>
    <w:p w14:paraId="5578A073" w14:textId="77777777" w:rsidR="00FE53E9" w:rsidRPr="001746BA" w:rsidRDefault="00FE53E9" w:rsidP="00FE53E9">
      <w:pPr>
        <w:jc w:val="both"/>
        <w:rPr>
          <w:rStyle w:val="nazov"/>
          <w:sz w:val="24"/>
          <w:szCs w:val="24"/>
        </w:rPr>
      </w:pPr>
      <w:r w:rsidRPr="001746BA">
        <w:rPr>
          <w:rStyle w:val="nazov"/>
          <w:sz w:val="24"/>
          <w:szCs w:val="24"/>
        </w:rPr>
        <w:t>12. V prípade, ak vznikne požiadavka na realizáciu predmetu zmluvy na motorovom vozidle, ktoré nebude prevádzky schopné alebo by jeho prevádzka mohla spôsobiť následné škody, dodávateľ zabezpečí odtiahnutie služobného motorového vozidla do svojej servisnej dielne.</w:t>
      </w:r>
    </w:p>
    <w:p w14:paraId="0FB03553" w14:textId="77777777" w:rsidR="00FE53E9" w:rsidRPr="001746BA" w:rsidRDefault="00FE53E9" w:rsidP="00FE53E9">
      <w:pPr>
        <w:jc w:val="both"/>
        <w:rPr>
          <w:rStyle w:val="nazov"/>
          <w:sz w:val="24"/>
          <w:szCs w:val="24"/>
        </w:rPr>
      </w:pPr>
      <w:r w:rsidRPr="001746BA">
        <w:rPr>
          <w:rStyle w:val="nazov"/>
          <w:sz w:val="24"/>
          <w:szCs w:val="24"/>
        </w:rPr>
        <w:t xml:space="preserve">13. Objednávateľ je oprávnený meniť počet a typ služobných osobných motorových vozidiel (uvedených v technickej špecifikácii predmetu zákazky), na ktoré sa bude vzťahovať funkčná špecifikácia predmetu zákazky, a to bez potreby zmeny ustanovení zmluvy alebo uzavretia písomného dodatku k zmluve. </w:t>
      </w:r>
    </w:p>
    <w:p w14:paraId="75FA5796" w14:textId="77777777" w:rsidR="00FE53E9" w:rsidRPr="001746BA" w:rsidRDefault="00FE53E9" w:rsidP="00FE53E9">
      <w:pPr>
        <w:jc w:val="both"/>
        <w:rPr>
          <w:rStyle w:val="nazov"/>
          <w:sz w:val="24"/>
          <w:szCs w:val="24"/>
        </w:rPr>
      </w:pPr>
      <w:r w:rsidRPr="001746BA">
        <w:rPr>
          <w:rStyle w:val="nazov"/>
          <w:sz w:val="24"/>
          <w:szCs w:val="24"/>
        </w:rPr>
        <w:t xml:space="preserve">14. Dodávateľ poskytne záruku na akúkoľvek prácu a náhradné diely vykonanú v spojení s údržbou alebo opravou vozidla po dobu 24 mesiacov od prevzatia opraveného vozidla objednávateľom. </w:t>
      </w:r>
    </w:p>
    <w:p w14:paraId="1FFF1CAA" w14:textId="77777777" w:rsidR="00FE53E9" w:rsidRPr="001746BA" w:rsidRDefault="00FE53E9" w:rsidP="00FE53E9">
      <w:pPr>
        <w:jc w:val="both"/>
        <w:rPr>
          <w:rStyle w:val="nazov"/>
          <w:sz w:val="24"/>
          <w:szCs w:val="24"/>
        </w:rPr>
      </w:pPr>
      <w:r w:rsidRPr="001746BA">
        <w:rPr>
          <w:rStyle w:val="nazov"/>
          <w:sz w:val="24"/>
          <w:szCs w:val="24"/>
        </w:rPr>
        <w:lastRenderedPageBreak/>
        <w:t>15. Dodávateľ vystavenú faktúru zašle objednávateľovi doporučene poštou na adresu jeho sídla, elektronicky alebo si ju objednávateľ vyzdvihne osobne.</w:t>
      </w:r>
    </w:p>
    <w:p w14:paraId="18FB7350" w14:textId="77777777" w:rsidR="00FE53E9" w:rsidRPr="001746BA" w:rsidRDefault="00FE53E9" w:rsidP="00FE53E9">
      <w:pPr>
        <w:jc w:val="both"/>
        <w:rPr>
          <w:rStyle w:val="nazov"/>
          <w:sz w:val="24"/>
          <w:szCs w:val="24"/>
        </w:rPr>
      </w:pPr>
      <w:r w:rsidRPr="001746BA">
        <w:rPr>
          <w:rStyle w:val="nazov"/>
          <w:sz w:val="24"/>
          <w:szCs w:val="24"/>
        </w:rPr>
        <w:t>16. Faktúra musí obsahovať okrem zákonom stanovených údajov aj údaje o použitom materiáli.</w:t>
      </w:r>
    </w:p>
    <w:p w14:paraId="01837778" w14:textId="77777777" w:rsidR="00FE53E9" w:rsidRPr="001746BA" w:rsidRDefault="00FE53E9" w:rsidP="00FE53E9">
      <w:pPr>
        <w:jc w:val="both"/>
        <w:rPr>
          <w:rStyle w:val="nazov"/>
          <w:sz w:val="24"/>
          <w:szCs w:val="24"/>
        </w:rPr>
      </w:pPr>
      <w:r w:rsidRPr="001746BA">
        <w:rPr>
          <w:rStyle w:val="nazov"/>
          <w:sz w:val="24"/>
          <w:szCs w:val="24"/>
        </w:rPr>
        <w:t>17. Splatnosť faktúry je do 30 dní odo dňa doručenia obstarávateľovi.</w:t>
      </w:r>
    </w:p>
    <w:p w14:paraId="2B8ADAF0" w14:textId="77777777" w:rsidR="00FE53E9" w:rsidRPr="001746BA" w:rsidRDefault="00FE53E9" w:rsidP="00FE53E9">
      <w:pPr>
        <w:jc w:val="both"/>
        <w:rPr>
          <w:sz w:val="24"/>
          <w:szCs w:val="24"/>
        </w:rPr>
      </w:pPr>
      <w:r w:rsidRPr="001746BA">
        <w:rPr>
          <w:rStyle w:val="nazov"/>
          <w:sz w:val="24"/>
          <w:szCs w:val="24"/>
        </w:rPr>
        <w:t>18. Odberateľ neposkytne dodávateľovi žiadne zálohy, či preddavky.</w:t>
      </w:r>
    </w:p>
    <w:p w14:paraId="08FDE057" w14:textId="77777777" w:rsidR="00FE53E9" w:rsidRPr="003C57E5" w:rsidRDefault="00FE53E9" w:rsidP="001261B0">
      <w:pPr>
        <w:jc w:val="both"/>
        <w:rPr>
          <w:rStyle w:val="nazov"/>
          <w:sz w:val="24"/>
          <w:szCs w:val="24"/>
        </w:rPr>
      </w:pPr>
    </w:p>
    <w:p w14:paraId="0E941C99" w14:textId="77777777" w:rsidR="001261B0" w:rsidRPr="003C57E5" w:rsidRDefault="001261B0" w:rsidP="001261B0">
      <w:pPr>
        <w:jc w:val="both"/>
        <w:rPr>
          <w:rStyle w:val="nazov"/>
          <w:sz w:val="24"/>
          <w:szCs w:val="24"/>
        </w:rPr>
      </w:pPr>
    </w:p>
    <w:p w14:paraId="6319D124" w14:textId="77777777" w:rsidR="001261B0" w:rsidRPr="003C57E5" w:rsidRDefault="001261B0" w:rsidP="001261B0">
      <w:pPr>
        <w:jc w:val="both"/>
        <w:rPr>
          <w:rStyle w:val="nazov"/>
          <w:sz w:val="24"/>
          <w:szCs w:val="24"/>
        </w:rPr>
      </w:pPr>
    </w:p>
    <w:p w14:paraId="70793312" w14:textId="77777777" w:rsidR="007F375F" w:rsidRPr="003C57E5" w:rsidRDefault="007F375F" w:rsidP="00802EA2">
      <w:pPr>
        <w:rPr>
          <w:sz w:val="24"/>
          <w:szCs w:val="24"/>
        </w:rPr>
      </w:pPr>
    </w:p>
    <w:p w14:paraId="74A92BBA" w14:textId="77777777" w:rsidR="007F375F" w:rsidRDefault="007F375F" w:rsidP="00802EA2">
      <w:pPr>
        <w:rPr>
          <w:sz w:val="24"/>
          <w:szCs w:val="24"/>
        </w:rPr>
      </w:pPr>
    </w:p>
    <w:p w14:paraId="18FF77E2" w14:textId="77777777" w:rsidR="00FE53E9" w:rsidRDefault="00FE53E9" w:rsidP="00802EA2">
      <w:pPr>
        <w:rPr>
          <w:sz w:val="24"/>
          <w:szCs w:val="24"/>
        </w:rPr>
      </w:pPr>
    </w:p>
    <w:p w14:paraId="1BA6CF94" w14:textId="77777777" w:rsidR="00FE53E9" w:rsidRDefault="00FE53E9" w:rsidP="00802EA2">
      <w:pPr>
        <w:rPr>
          <w:sz w:val="24"/>
          <w:szCs w:val="24"/>
        </w:rPr>
      </w:pPr>
    </w:p>
    <w:p w14:paraId="69761643" w14:textId="77777777" w:rsidR="00FE53E9" w:rsidRDefault="00FE53E9" w:rsidP="00802EA2">
      <w:pPr>
        <w:rPr>
          <w:sz w:val="24"/>
          <w:szCs w:val="24"/>
        </w:rPr>
      </w:pPr>
    </w:p>
    <w:p w14:paraId="7240FCB3" w14:textId="77777777" w:rsidR="00FE53E9" w:rsidRDefault="00FE53E9" w:rsidP="00802EA2">
      <w:pPr>
        <w:rPr>
          <w:sz w:val="24"/>
          <w:szCs w:val="24"/>
        </w:rPr>
      </w:pPr>
    </w:p>
    <w:p w14:paraId="422B629A" w14:textId="77777777" w:rsidR="00FE53E9" w:rsidRDefault="00FE53E9" w:rsidP="00802EA2">
      <w:pPr>
        <w:rPr>
          <w:sz w:val="24"/>
          <w:szCs w:val="24"/>
        </w:rPr>
      </w:pPr>
    </w:p>
    <w:p w14:paraId="1572864A" w14:textId="77777777" w:rsidR="00FE53E9" w:rsidRDefault="00FE53E9" w:rsidP="00802EA2">
      <w:pPr>
        <w:rPr>
          <w:sz w:val="24"/>
          <w:szCs w:val="24"/>
        </w:rPr>
      </w:pPr>
    </w:p>
    <w:p w14:paraId="65967E47" w14:textId="77777777" w:rsidR="00FE53E9" w:rsidRDefault="00FE53E9" w:rsidP="00802EA2">
      <w:pPr>
        <w:rPr>
          <w:sz w:val="24"/>
          <w:szCs w:val="24"/>
        </w:rPr>
      </w:pPr>
    </w:p>
    <w:p w14:paraId="597748E0" w14:textId="77777777" w:rsidR="00FE53E9" w:rsidRDefault="00FE53E9" w:rsidP="00802EA2">
      <w:pPr>
        <w:rPr>
          <w:sz w:val="24"/>
          <w:szCs w:val="24"/>
        </w:rPr>
      </w:pPr>
    </w:p>
    <w:p w14:paraId="5033A678" w14:textId="77777777" w:rsidR="00FE53E9" w:rsidRDefault="00FE53E9" w:rsidP="00802EA2">
      <w:pPr>
        <w:rPr>
          <w:sz w:val="24"/>
          <w:szCs w:val="24"/>
        </w:rPr>
      </w:pPr>
    </w:p>
    <w:p w14:paraId="6886356A" w14:textId="77777777" w:rsidR="00FE53E9" w:rsidRDefault="00FE53E9" w:rsidP="00802EA2">
      <w:pPr>
        <w:rPr>
          <w:sz w:val="24"/>
          <w:szCs w:val="24"/>
        </w:rPr>
      </w:pPr>
    </w:p>
    <w:p w14:paraId="7FBC0BF4" w14:textId="77777777" w:rsidR="00FE53E9" w:rsidRDefault="00FE53E9" w:rsidP="00802EA2">
      <w:pPr>
        <w:rPr>
          <w:sz w:val="24"/>
          <w:szCs w:val="24"/>
        </w:rPr>
      </w:pPr>
    </w:p>
    <w:p w14:paraId="6C2397C8" w14:textId="77777777" w:rsidR="00FE53E9" w:rsidRDefault="00FE53E9" w:rsidP="00802EA2">
      <w:pPr>
        <w:rPr>
          <w:sz w:val="24"/>
          <w:szCs w:val="24"/>
        </w:rPr>
      </w:pPr>
    </w:p>
    <w:p w14:paraId="2C82D582" w14:textId="77777777" w:rsidR="00FE53E9" w:rsidRDefault="00FE53E9" w:rsidP="00802EA2">
      <w:pPr>
        <w:rPr>
          <w:sz w:val="24"/>
          <w:szCs w:val="24"/>
        </w:rPr>
      </w:pPr>
    </w:p>
    <w:p w14:paraId="3245ADD3" w14:textId="77777777" w:rsidR="00FE53E9" w:rsidRDefault="00FE53E9" w:rsidP="00802EA2">
      <w:pPr>
        <w:rPr>
          <w:sz w:val="24"/>
          <w:szCs w:val="24"/>
        </w:rPr>
      </w:pPr>
    </w:p>
    <w:p w14:paraId="362A4A13" w14:textId="77777777" w:rsidR="00FE53E9" w:rsidRDefault="00FE53E9" w:rsidP="00802EA2">
      <w:pPr>
        <w:rPr>
          <w:sz w:val="24"/>
          <w:szCs w:val="24"/>
        </w:rPr>
      </w:pPr>
    </w:p>
    <w:p w14:paraId="0F688D40" w14:textId="77777777" w:rsidR="00FE53E9" w:rsidRDefault="00FE53E9" w:rsidP="00802EA2">
      <w:pPr>
        <w:rPr>
          <w:sz w:val="24"/>
          <w:szCs w:val="24"/>
        </w:rPr>
      </w:pPr>
    </w:p>
    <w:p w14:paraId="38FF9BA1" w14:textId="77777777" w:rsidR="00FE53E9" w:rsidRDefault="00FE53E9" w:rsidP="00802EA2">
      <w:pPr>
        <w:rPr>
          <w:sz w:val="24"/>
          <w:szCs w:val="24"/>
        </w:rPr>
      </w:pPr>
    </w:p>
    <w:p w14:paraId="41023EFD" w14:textId="77777777" w:rsidR="00FE53E9" w:rsidRDefault="00FE53E9" w:rsidP="00802EA2">
      <w:pPr>
        <w:rPr>
          <w:sz w:val="24"/>
          <w:szCs w:val="24"/>
        </w:rPr>
      </w:pPr>
    </w:p>
    <w:p w14:paraId="0E373F0A" w14:textId="77777777" w:rsidR="00FE53E9" w:rsidRDefault="00FE53E9" w:rsidP="00802EA2">
      <w:pPr>
        <w:rPr>
          <w:sz w:val="24"/>
          <w:szCs w:val="24"/>
        </w:rPr>
      </w:pPr>
    </w:p>
    <w:p w14:paraId="787A0EEA" w14:textId="77777777" w:rsidR="00FE53E9" w:rsidRDefault="00FE53E9" w:rsidP="00802EA2">
      <w:pPr>
        <w:rPr>
          <w:sz w:val="24"/>
          <w:szCs w:val="24"/>
        </w:rPr>
      </w:pPr>
    </w:p>
    <w:p w14:paraId="7D9B0E41" w14:textId="77777777" w:rsidR="00FE53E9" w:rsidRDefault="00FE53E9" w:rsidP="00802EA2">
      <w:pPr>
        <w:rPr>
          <w:sz w:val="24"/>
          <w:szCs w:val="24"/>
        </w:rPr>
      </w:pPr>
    </w:p>
    <w:p w14:paraId="407EDF81" w14:textId="77777777" w:rsidR="00FE53E9" w:rsidRDefault="00FE53E9" w:rsidP="00802EA2">
      <w:pPr>
        <w:rPr>
          <w:sz w:val="24"/>
          <w:szCs w:val="24"/>
        </w:rPr>
      </w:pPr>
    </w:p>
    <w:p w14:paraId="5E51367F" w14:textId="77777777" w:rsidR="00FE53E9" w:rsidRDefault="00FE53E9" w:rsidP="00802EA2">
      <w:pPr>
        <w:rPr>
          <w:sz w:val="24"/>
          <w:szCs w:val="24"/>
        </w:rPr>
      </w:pPr>
    </w:p>
    <w:p w14:paraId="6CA48FC9" w14:textId="77777777" w:rsidR="00FE53E9" w:rsidRDefault="00FE53E9" w:rsidP="00802EA2">
      <w:pPr>
        <w:rPr>
          <w:sz w:val="24"/>
          <w:szCs w:val="24"/>
        </w:rPr>
      </w:pPr>
    </w:p>
    <w:p w14:paraId="002CF035" w14:textId="77777777" w:rsidR="00FE53E9" w:rsidRDefault="00FE53E9" w:rsidP="00802EA2">
      <w:pPr>
        <w:rPr>
          <w:sz w:val="24"/>
          <w:szCs w:val="24"/>
        </w:rPr>
      </w:pPr>
    </w:p>
    <w:p w14:paraId="5707E12B" w14:textId="77777777" w:rsidR="00FE53E9" w:rsidRDefault="00FE53E9" w:rsidP="00802EA2">
      <w:pPr>
        <w:rPr>
          <w:sz w:val="24"/>
          <w:szCs w:val="24"/>
        </w:rPr>
      </w:pPr>
    </w:p>
    <w:p w14:paraId="64560623" w14:textId="77777777" w:rsidR="00FE53E9" w:rsidRPr="003C57E5" w:rsidRDefault="00FE53E9" w:rsidP="00802EA2">
      <w:pPr>
        <w:rPr>
          <w:sz w:val="24"/>
          <w:szCs w:val="24"/>
        </w:rPr>
      </w:pPr>
    </w:p>
    <w:p w14:paraId="53365AEF" w14:textId="77777777" w:rsidR="007F375F" w:rsidRDefault="007F375F" w:rsidP="00802EA2">
      <w:pPr>
        <w:rPr>
          <w:sz w:val="24"/>
          <w:szCs w:val="24"/>
        </w:rPr>
      </w:pPr>
    </w:p>
    <w:p w14:paraId="674B6414" w14:textId="77777777" w:rsidR="00FE53E9" w:rsidRDefault="00FE53E9" w:rsidP="00802EA2">
      <w:pPr>
        <w:rPr>
          <w:sz w:val="24"/>
          <w:szCs w:val="24"/>
        </w:rPr>
      </w:pPr>
    </w:p>
    <w:p w14:paraId="524B4AA0" w14:textId="77777777" w:rsidR="00FE53E9" w:rsidRDefault="00FE53E9" w:rsidP="00802EA2">
      <w:pPr>
        <w:rPr>
          <w:sz w:val="24"/>
          <w:szCs w:val="24"/>
        </w:rPr>
      </w:pPr>
    </w:p>
    <w:p w14:paraId="2D7AC387" w14:textId="77777777" w:rsidR="00FE53E9" w:rsidRDefault="00FE53E9" w:rsidP="00802EA2">
      <w:pPr>
        <w:rPr>
          <w:sz w:val="24"/>
          <w:szCs w:val="24"/>
        </w:rPr>
      </w:pPr>
    </w:p>
    <w:p w14:paraId="59ABDEFE" w14:textId="77777777" w:rsidR="00FE53E9" w:rsidRDefault="00FE53E9" w:rsidP="00802EA2">
      <w:pPr>
        <w:rPr>
          <w:sz w:val="24"/>
          <w:szCs w:val="24"/>
        </w:rPr>
      </w:pPr>
    </w:p>
    <w:p w14:paraId="3196A505" w14:textId="77777777" w:rsidR="00FE53E9" w:rsidRDefault="00FE53E9" w:rsidP="00802EA2">
      <w:pPr>
        <w:rPr>
          <w:sz w:val="24"/>
          <w:szCs w:val="24"/>
        </w:rPr>
      </w:pPr>
    </w:p>
    <w:p w14:paraId="7B45761F" w14:textId="77777777" w:rsidR="00FE53E9" w:rsidRDefault="00FE53E9" w:rsidP="00802EA2">
      <w:pPr>
        <w:rPr>
          <w:sz w:val="24"/>
          <w:szCs w:val="24"/>
        </w:rPr>
      </w:pPr>
    </w:p>
    <w:p w14:paraId="32D18424" w14:textId="77777777" w:rsidR="00FE53E9" w:rsidRDefault="00FE53E9" w:rsidP="00802EA2">
      <w:pPr>
        <w:rPr>
          <w:sz w:val="24"/>
          <w:szCs w:val="24"/>
        </w:rPr>
      </w:pPr>
    </w:p>
    <w:p w14:paraId="2AC71CBD" w14:textId="77777777" w:rsidR="00FE53E9" w:rsidRDefault="00FE53E9" w:rsidP="00802EA2">
      <w:pPr>
        <w:rPr>
          <w:sz w:val="24"/>
          <w:szCs w:val="24"/>
        </w:rPr>
      </w:pPr>
    </w:p>
    <w:p w14:paraId="33A65953" w14:textId="77777777" w:rsidR="00FE53E9" w:rsidRDefault="00FE53E9" w:rsidP="00802EA2">
      <w:pPr>
        <w:rPr>
          <w:sz w:val="24"/>
          <w:szCs w:val="24"/>
        </w:rPr>
      </w:pPr>
    </w:p>
    <w:p w14:paraId="0FBD96C1" w14:textId="77777777" w:rsidR="00FE53E9" w:rsidRDefault="00FE53E9" w:rsidP="00802EA2">
      <w:pPr>
        <w:rPr>
          <w:sz w:val="24"/>
          <w:szCs w:val="24"/>
        </w:rPr>
      </w:pPr>
    </w:p>
    <w:p w14:paraId="774D162B" w14:textId="77777777" w:rsidR="00FE53E9" w:rsidRDefault="00FE53E9" w:rsidP="00802EA2">
      <w:pPr>
        <w:rPr>
          <w:sz w:val="24"/>
          <w:szCs w:val="24"/>
        </w:rPr>
      </w:pPr>
    </w:p>
    <w:p w14:paraId="63586854" w14:textId="77777777" w:rsidR="00FE53E9" w:rsidRPr="001565A0" w:rsidRDefault="00FE53E9" w:rsidP="00FE53E9">
      <w:pPr>
        <w:pStyle w:val="Nadpis1"/>
        <w:jc w:val="right"/>
        <w:rPr>
          <w:sz w:val="24"/>
          <w:szCs w:val="24"/>
        </w:rPr>
      </w:pPr>
      <w:r w:rsidRPr="001565A0">
        <w:rPr>
          <w:sz w:val="24"/>
          <w:szCs w:val="24"/>
        </w:rPr>
        <w:lastRenderedPageBreak/>
        <w:t>Príloha č. 2</w:t>
      </w:r>
    </w:p>
    <w:p w14:paraId="51A75055" w14:textId="77777777" w:rsidR="00FE53E9" w:rsidRDefault="00FE53E9" w:rsidP="00FE53E9">
      <w:pPr>
        <w:pStyle w:val="Nadpis1"/>
        <w:jc w:val="left"/>
        <w:rPr>
          <w:b/>
          <w:sz w:val="24"/>
          <w:szCs w:val="24"/>
        </w:rPr>
      </w:pPr>
    </w:p>
    <w:p w14:paraId="1AC1A359" w14:textId="77777777" w:rsidR="00FE53E9" w:rsidRPr="001565A0" w:rsidRDefault="00FE53E9" w:rsidP="00FE53E9">
      <w:pPr>
        <w:pStyle w:val="Nadpis1"/>
        <w:jc w:val="left"/>
        <w:rPr>
          <w:b/>
          <w:sz w:val="24"/>
          <w:szCs w:val="24"/>
        </w:rPr>
      </w:pPr>
      <w:r w:rsidRPr="001565A0">
        <w:rPr>
          <w:b/>
          <w:sz w:val="24"/>
          <w:szCs w:val="24"/>
        </w:rPr>
        <w:t>NÁVRH NA PLNENIE KRITÉRIÍ</w:t>
      </w:r>
    </w:p>
    <w:p w14:paraId="11A45857" w14:textId="77777777" w:rsidR="00FE53E9" w:rsidRPr="001565A0" w:rsidRDefault="00FE53E9" w:rsidP="00FE53E9">
      <w:pPr>
        <w:rPr>
          <w:sz w:val="24"/>
          <w:szCs w:val="24"/>
        </w:rPr>
      </w:pPr>
    </w:p>
    <w:p w14:paraId="68DDAE43" w14:textId="77777777" w:rsidR="00FE53E9" w:rsidRDefault="00FE53E9" w:rsidP="00FE53E9">
      <w:pPr>
        <w:rPr>
          <w:b/>
          <w:sz w:val="24"/>
          <w:szCs w:val="24"/>
        </w:rPr>
      </w:pPr>
    </w:p>
    <w:p w14:paraId="1B732412" w14:textId="77777777" w:rsidR="00FE53E9" w:rsidRPr="001565A0" w:rsidRDefault="00FE53E9" w:rsidP="00FE53E9">
      <w:pPr>
        <w:rPr>
          <w:b/>
          <w:sz w:val="24"/>
          <w:szCs w:val="24"/>
        </w:rPr>
      </w:pPr>
      <w:r w:rsidRPr="001565A0">
        <w:rPr>
          <w:b/>
          <w:sz w:val="24"/>
          <w:szCs w:val="24"/>
        </w:rPr>
        <w:t>Súťažná ponuka</w:t>
      </w:r>
    </w:p>
    <w:p w14:paraId="2B3B9750" w14:textId="77777777" w:rsidR="00FE53E9" w:rsidRDefault="00FE53E9" w:rsidP="00FE53E9">
      <w:pPr>
        <w:rPr>
          <w:sz w:val="24"/>
          <w:szCs w:val="24"/>
          <w:u w:val="single"/>
        </w:rPr>
      </w:pPr>
    </w:p>
    <w:p w14:paraId="2828AA8F" w14:textId="77777777" w:rsidR="00FE53E9" w:rsidRPr="001565A0" w:rsidRDefault="00FE53E9" w:rsidP="00FE53E9">
      <w:pPr>
        <w:rPr>
          <w:sz w:val="24"/>
          <w:szCs w:val="24"/>
          <w:u w:val="single"/>
        </w:rPr>
      </w:pPr>
      <w:r w:rsidRPr="001565A0">
        <w:rPr>
          <w:sz w:val="24"/>
          <w:szCs w:val="24"/>
          <w:u w:val="single"/>
        </w:rPr>
        <w:t xml:space="preserve">1. Základné údaje uchádzača: </w:t>
      </w:r>
    </w:p>
    <w:p w14:paraId="3B240944" w14:textId="77777777" w:rsidR="00FE53E9" w:rsidRDefault="00FE53E9" w:rsidP="00FE53E9">
      <w:pPr>
        <w:rPr>
          <w:sz w:val="24"/>
          <w:szCs w:val="24"/>
        </w:rPr>
      </w:pPr>
    </w:p>
    <w:p w14:paraId="70843CF5" w14:textId="77777777" w:rsidR="00FE53E9" w:rsidRPr="001565A0" w:rsidRDefault="00FE53E9" w:rsidP="00FE53E9">
      <w:pPr>
        <w:rPr>
          <w:sz w:val="24"/>
          <w:szCs w:val="24"/>
        </w:rPr>
      </w:pPr>
      <w:r w:rsidRPr="001565A0">
        <w:rPr>
          <w:sz w:val="24"/>
          <w:szCs w:val="24"/>
        </w:rPr>
        <w:t xml:space="preserve">Obchodné meno spoločnosti: </w:t>
      </w:r>
    </w:p>
    <w:p w14:paraId="1C23793E" w14:textId="77777777" w:rsidR="00FE53E9" w:rsidRPr="001565A0" w:rsidRDefault="00FE53E9" w:rsidP="00FE53E9">
      <w:pPr>
        <w:rPr>
          <w:sz w:val="24"/>
          <w:szCs w:val="24"/>
        </w:rPr>
      </w:pPr>
      <w:r w:rsidRPr="001565A0">
        <w:rPr>
          <w:sz w:val="24"/>
          <w:szCs w:val="24"/>
        </w:rPr>
        <w:t>Adresa sídla spoločnosti:</w:t>
      </w:r>
      <w:r w:rsidRPr="001565A0">
        <w:rPr>
          <w:sz w:val="24"/>
          <w:szCs w:val="24"/>
        </w:rPr>
        <w:tab/>
      </w:r>
    </w:p>
    <w:p w14:paraId="17EF0B47" w14:textId="77777777" w:rsidR="00FE53E9" w:rsidRPr="001565A0" w:rsidRDefault="00FE53E9" w:rsidP="00FE53E9">
      <w:pPr>
        <w:rPr>
          <w:sz w:val="24"/>
          <w:szCs w:val="24"/>
        </w:rPr>
      </w:pPr>
      <w:r w:rsidRPr="001565A0">
        <w:rPr>
          <w:sz w:val="24"/>
          <w:szCs w:val="24"/>
        </w:rPr>
        <w:t xml:space="preserve">Konateľ spoločnosti: </w:t>
      </w:r>
      <w:r w:rsidRPr="001565A0">
        <w:rPr>
          <w:sz w:val="24"/>
          <w:szCs w:val="24"/>
        </w:rPr>
        <w:tab/>
      </w:r>
    </w:p>
    <w:p w14:paraId="48906EC5" w14:textId="77777777" w:rsidR="00FE53E9" w:rsidRPr="001565A0" w:rsidRDefault="00FE53E9" w:rsidP="00FE53E9">
      <w:pPr>
        <w:rPr>
          <w:sz w:val="24"/>
          <w:szCs w:val="24"/>
        </w:rPr>
      </w:pPr>
      <w:r w:rsidRPr="001565A0">
        <w:rPr>
          <w:sz w:val="24"/>
          <w:szCs w:val="24"/>
        </w:rPr>
        <w:t xml:space="preserve">IČO: </w:t>
      </w:r>
      <w:r w:rsidRPr="001565A0">
        <w:rPr>
          <w:sz w:val="24"/>
          <w:szCs w:val="24"/>
        </w:rPr>
        <w:tab/>
      </w:r>
    </w:p>
    <w:p w14:paraId="67F65C72" w14:textId="77777777" w:rsidR="00FE53E9" w:rsidRPr="001565A0" w:rsidRDefault="00FE53E9" w:rsidP="00FE53E9">
      <w:pPr>
        <w:rPr>
          <w:sz w:val="24"/>
          <w:szCs w:val="24"/>
        </w:rPr>
      </w:pPr>
      <w:r w:rsidRPr="001565A0">
        <w:rPr>
          <w:sz w:val="24"/>
          <w:szCs w:val="24"/>
        </w:rPr>
        <w:t xml:space="preserve">DIČ: </w:t>
      </w:r>
      <w:r w:rsidRPr="001565A0">
        <w:rPr>
          <w:sz w:val="24"/>
          <w:szCs w:val="24"/>
        </w:rPr>
        <w:tab/>
      </w:r>
    </w:p>
    <w:p w14:paraId="71457C4B" w14:textId="77777777" w:rsidR="00FE53E9" w:rsidRDefault="00FE53E9" w:rsidP="00FE53E9">
      <w:pPr>
        <w:rPr>
          <w:sz w:val="24"/>
          <w:szCs w:val="24"/>
        </w:rPr>
      </w:pPr>
      <w:r w:rsidRPr="001565A0">
        <w:rPr>
          <w:sz w:val="24"/>
          <w:szCs w:val="24"/>
        </w:rPr>
        <w:t>IČ DPH:</w:t>
      </w:r>
    </w:p>
    <w:p w14:paraId="11BE4541" w14:textId="77777777" w:rsidR="00FE53E9" w:rsidRDefault="00FE53E9" w:rsidP="00FE53E9">
      <w:pPr>
        <w:rPr>
          <w:sz w:val="24"/>
          <w:szCs w:val="24"/>
        </w:rPr>
      </w:pPr>
      <w:r>
        <w:rPr>
          <w:sz w:val="24"/>
          <w:szCs w:val="24"/>
        </w:rPr>
        <w:t>Bankové spojenie:</w:t>
      </w:r>
    </w:p>
    <w:p w14:paraId="4B7399C4" w14:textId="77777777" w:rsidR="00FE53E9" w:rsidRDefault="00FE53E9" w:rsidP="00FE53E9">
      <w:pPr>
        <w:rPr>
          <w:sz w:val="24"/>
          <w:szCs w:val="24"/>
        </w:rPr>
      </w:pPr>
      <w:r>
        <w:rPr>
          <w:sz w:val="24"/>
          <w:szCs w:val="24"/>
        </w:rPr>
        <w:t>Číslo účtu:</w:t>
      </w:r>
    </w:p>
    <w:p w14:paraId="2CDED529" w14:textId="77777777" w:rsidR="00FE53E9" w:rsidRPr="001565A0" w:rsidRDefault="00FE53E9" w:rsidP="00FE53E9">
      <w:pPr>
        <w:rPr>
          <w:sz w:val="24"/>
          <w:szCs w:val="24"/>
        </w:rPr>
      </w:pPr>
      <w:r>
        <w:rPr>
          <w:sz w:val="24"/>
          <w:szCs w:val="24"/>
        </w:rPr>
        <w:t>IBAN:</w:t>
      </w:r>
      <w:r w:rsidRPr="001565A0">
        <w:rPr>
          <w:sz w:val="24"/>
          <w:szCs w:val="24"/>
        </w:rPr>
        <w:tab/>
      </w:r>
    </w:p>
    <w:p w14:paraId="7BA46161" w14:textId="77777777" w:rsidR="00FE53E9" w:rsidRPr="001565A0" w:rsidRDefault="00FE53E9" w:rsidP="00FE53E9">
      <w:pPr>
        <w:rPr>
          <w:sz w:val="24"/>
          <w:szCs w:val="24"/>
        </w:rPr>
      </w:pPr>
      <w:r w:rsidRPr="001565A0">
        <w:rPr>
          <w:sz w:val="24"/>
          <w:szCs w:val="24"/>
        </w:rPr>
        <w:t>Tel:</w:t>
      </w:r>
      <w:r w:rsidRPr="001565A0">
        <w:rPr>
          <w:sz w:val="24"/>
          <w:szCs w:val="24"/>
        </w:rPr>
        <w:tab/>
      </w:r>
      <w:r w:rsidRPr="001565A0">
        <w:rPr>
          <w:sz w:val="24"/>
          <w:szCs w:val="24"/>
        </w:rPr>
        <w:tab/>
      </w:r>
    </w:p>
    <w:p w14:paraId="6C38BE1F" w14:textId="77777777" w:rsidR="00FE53E9" w:rsidRPr="001565A0" w:rsidRDefault="00FE53E9" w:rsidP="00FE53E9">
      <w:pPr>
        <w:rPr>
          <w:sz w:val="24"/>
          <w:szCs w:val="24"/>
        </w:rPr>
      </w:pPr>
      <w:r w:rsidRPr="001565A0">
        <w:rPr>
          <w:sz w:val="24"/>
          <w:szCs w:val="24"/>
        </w:rPr>
        <w:t>E-mail:</w:t>
      </w:r>
    </w:p>
    <w:p w14:paraId="57E29D14" w14:textId="77777777" w:rsidR="00FE53E9" w:rsidRDefault="00FE53E9" w:rsidP="00FE53E9">
      <w:pPr>
        <w:rPr>
          <w:sz w:val="24"/>
          <w:szCs w:val="24"/>
        </w:rPr>
      </w:pPr>
    </w:p>
    <w:p w14:paraId="2BB0DECF" w14:textId="77777777" w:rsidR="00FE53E9" w:rsidRPr="001565A0" w:rsidRDefault="00FE53E9" w:rsidP="00FE53E9">
      <w:pPr>
        <w:rPr>
          <w:sz w:val="24"/>
          <w:szCs w:val="24"/>
        </w:rPr>
      </w:pPr>
    </w:p>
    <w:tbl>
      <w:tblPr>
        <w:tblW w:w="5000" w:type="pct"/>
        <w:tblCellMar>
          <w:left w:w="70" w:type="dxa"/>
          <w:right w:w="70" w:type="dxa"/>
        </w:tblCellMar>
        <w:tblLook w:val="00A0" w:firstRow="1" w:lastRow="0" w:firstColumn="1" w:lastColumn="0" w:noHBand="0" w:noVBand="0"/>
      </w:tblPr>
      <w:tblGrid>
        <w:gridCol w:w="2569"/>
        <w:gridCol w:w="2216"/>
        <w:gridCol w:w="2216"/>
        <w:gridCol w:w="2211"/>
      </w:tblGrid>
      <w:tr w:rsidR="00FE53E9" w:rsidRPr="001565A0" w14:paraId="5AC79094" w14:textId="77777777" w:rsidTr="00385AEA">
        <w:trPr>
          <w:trHeight w:val="525"/>
        </w:trPr>
        <w:tc>
          <w:tcPr>
            <w:tcW w:w="1394" w:type="pct"/>
            <w:tcBorders>
              <w:top w:val="single" w:sz="8" w:space="0" w:color="auto"/>
              <w:left w:val="single" w:sz="8" w:space="0" w:color="auto"/>
              <w:bottom w:val="single" w:sz="8" w:space="0" w:color="auto"/>
              <w:right w:val="single" w:sz="4" w:space="0" w:color="auto"/>
            </w:tcBorders>
            <w:shd w:val="clear" w:color="auto" w:fill="D9D9D9"/>
            <w:vAlign w:val="bottom"/>
            <w:hideMark/>
          </w:tcPr>
          <w:p w14:paraId="3B607D2C" w14:textId="77777777" w:rsidR="00FE53E9" w:rsidRPr="001565A0" w:rsidRDefault="00FE53E9" w:rsidP="00385AEA">
            <w:pPr>
              <w:rPr>
                <w:b/>
                <w:bCs/>
                <w:sz w:val="24"/>
                <w:szCs w:val="24"/>
              </w:rPr>
            </w:pPr>
            <w:r w:rsidRPr="001565A0">
              <w:rPr>
                <w:b/>
                <w:bCs/>
                <w:sz w:val="24"/>
                <w:szCs w:val="24"/>
              </w:rPr>
              <w:t>Názov predmetu obstarávania:</w:t>
            </w:r>
          </w:p>
        </w:tc>
        <w:tc>
          <w:tcPr>
            <w:tcW w:w="1203" w:type="pct"/>
            <w:tcBorders>
              <w:top w:val="single" w:sz="8" w:space="0" w:color="auto"/>
              <w:left w:val="nil"/>
              <w:bottom w:val="single" w:sz="8" w:space="0" w:color="auto"/>
              <w:right w:val="single" w:sz="4" w:space="0" w:color="auto"/>
            </w:tcBorders>
            <w:shd w:val="clear" w:color="auto" w:fill="D9D9D9"/>
            <w:vAlign w:val="bottom"/>
            <w:hideMark/>
          </w:tcPr>
          <w:p w14:paraId="7FAECFE1" w14:textId="77777777" w:rsidR="00FE53E9" w:rsidRPr="00F20F00" w:rsidRDefault="00FE53E9" w:rsidP="00385AEA">
            <w:pPr>
              <w:pStyle w:val="Odsekzoznamu"/>
              <w:ind w:left="0"/>
              <w:rPr>
                <w:b/>
              </w:rPr>
            </w:pPr>
            <w:r w:rsidRPr="00F20F00">
              <w:rPr>
                <w:b/>
              </w:rPr>
              <w:t>Cena v € za normohodinu prác bez DPH</w:t>
            </w:r>
          </w:p>
        </w:tc>
        <w:tc>
          <w:tcPr>
            <w:tcW w:w="1203" w:type="pct"/>
            <w:tcBorders>
              <w:top w:val="single" w:sz="8" w:space="0" w:color="auto"/>
              <w:left w:val="nil"/>
              <w:bottom w:val="single" w:sz="8" w:space="0" w:color="auto"/>
              <w:right w:val="single" w:sz="4" w:space="0" w:color="auto"/>
            </w:tcBorders>
            <w:shd w:val="clear" w:color="auto" w:fill="D9D9D9"/>
          </w:tcPr>
          <w:p w14:paraId="7069F534" w14:textId="77777777" w:rsidR="00FE53E9" w:rsidRPr="00F20F00" w:rsidRDefault="00FE53E9" w:rsidP="00385AEA">
            <w:pPr>
              <w:jc w:val="center"/>
              <w:rPr>
                <w:b/>
                <w:sz w:val="24"/>
                <w:szCs w:val="24"/>
              </w:rPr>
            </w:pPr>
          </w:p>
          <w:p w14:paraId="2BF0BF82" w14:textId="77777777" w:rsidR="00FE53E9" w:rsidRPr="00F20F00" w:rsidRDefault="00FE53E9" w:rsidP="00385AEA">
            <w:pPr>
              <w:jc w:val="center"/>
              <w:rPr>
                <w:b/>
                <w:sz w:val="24"/>
                <w:szCs w:val="24"/>
              </w:rPr>
            </w:pPr>
          </w:p>
          <w:p w14:paraId="4DEF9C31" w14:textId="77777777" w:rsidR="00FE53E9" w:rsidRPr="00F20F00" w:rsidRDefault="00FE53E9" w:rsidP="00385AEA">
            <w:pPr>
              <w:jc w:val="center"/>
              <w:rPr>
                <w:b/>
                <w:sz w:val="24"/>
                <w:szCs w:val="24"/>
              </w:rPr>
            </w:pPr>
            <w:r w:rsidRPr="00F20F00">
              <w:rPr>
                <w:b/>
                <w:sz w:val="24"/>
                <w:szCs w:val="24"/>
              </w:rPr>
              <w:t>DPH:</w:t>
            </w:r>
          </w:p>
        </w:tc>
        <w:tc>
          <w:tcPr>
            <w:tcW w:w="1201" w:type="pct"/>
            <w:tcBorders>
              <w:top w:val="single" w:sz="8" w:space="0" w:color="auto"/>
              <w:left w:val="nil"/>
              <w:bottom w:val="single" w:sz="8" w:space="0" w:color="auto"/>
              <w:right w:val="single" w:sz="4" w:space="0" w:color="auto"/>
            </w:tcBorders>
            <w:shd w:val="clear" w:color="auto" w:fill="D9D9D9"/>
            <w:vAlign w:val="bottom"/>
          </w:tcPr>
          <w:p w14:paraId="7C47E5F4" w14:textId="77777777" w:rsidR="00FE53E9" w:rsidRDefault="00FE53E9" w:rsidP="00385AEA">
            <w:pPr>
              <w:pStyle w:val="Odsekzoznamu"/>
              <w:ind w:left="0"/>
              <w:rPr>
                <w:b/>
              </w:rPr>
            </w:pPr>
            <w:r>
              <w:rPr>
                <w:b/>
              </w:rPr>
              <w:t xml:space="preserve">Cena v € za normohodinu prác </w:t>
            </w:r>
          </w:p>
          <w:p w14:paraId="6D4DBFE4" w14:textId="77777777" w:rsidR="00FE53E9" w:rsidRPr="003C57E5" w:rsidRDefault="00FE53E9" w:rsidP="00385AEA">
            <w:pPr>
              <w:pStyle w:val="Odsekzoznamu"/>
              <w:ind w:left="0"/>
              <w:rPr>
                <w:b/>
              </w:rPr>
            </w:pPr>
            <w:r>
              <w:rPr>
                <w:b/>
              </w:rPr>
              <w:t>s</w:t>
            </w:r>
            <w:r w:rsidRPr="003C57E5">
              <w:rPr>
                <w:b/>
              </w:rPr>
              <w:t xml:space="preserve"> DPH</w:t>
            </w:r>
          </w:p>
        </w:tc>
      </w:tr>
      <w:tr w:rsidR="00FE53E9" w:rsidRPr="001565A0" w14:paraId="2A0E0C9A" w14:textId="77777777" w:rsidTr="00385AEA">
        <w:trPr>
          <w:trHeight w:val="525"/>
        </w:trPr>
        <w:tc>
          <w:tcPr>
            <w:tcW w:w="1394" w:type="pct"/>
            <w:tcBorders>
              <w:top w:val="single" w:sz="8" w:space="0" w:color="auto"/>
              <w:left w:val="single" w:sz="8" w:space="0" w:color="auto"/>
              <w:bottom w:val="single" w:sz="8" w:space="0" w:color="auto"/>
              <w:right w:val="single" w:sz="4" w:space="0" w:color="auto"/>
            </w:tcBorders>
            <w:vAlign w:val="center"/>
            <w:hideMark/>
          </w:tcPr>
          <w:p w14:paraId="35025642" w14:textId="77777777" w:rsidR="00FE53E9" w:rsidRPr="001565A0" w:rsidRDefault="00FE53E9" w:rsidP="00385AEA">
            <w:pPr>
              <w:tabs>
                <w:tab w:val="left" w:pos="284"/>
                <w:tab w:val="left" w:pos="426"/>
              </w:tabs>
              <w:rPr>
                <w:bCs/>
                <w:sz w:val="24"/>
                <w:szCs w:val="24"/>
              </w:rPr>
            </w:pPr>
            <w:r w:rsidRPr="001565A0">
              <w:rPr>
                <w:i/>
                <w:sz w:val="24"/>
                <w:szCs w:val="24"/>
              </w:rPr>
              <w:t>„Servis, údržba a opravy služobných motorových vozidiel VŠC DUKLA Banská Bystrica</w:t>
            </w:r>
            <w:r>
              <w:rPr>
                <w:i/>
                <w:sz w:val="24"/>
                <w:szCs w:val="24"/>
              </w:rPr>
              <w:t xml:space="preserve"> v Trenčíne</w:t>
            </w:r>
            <w:r w:rsidRPr="001565A0">
              <w:rPr>
                <w:i/>
                <w:sz w:val="24"/>
                <w:szCs w:val="24"/>
              </w:rPr>
              <w:t>“</w:t>
            </w:r>
          </w:p>
        </w:tc>
        <w:tc>
          <w:tcPr>
            <w:tcW w:w="1203" w:type="pct"/>
            <w:tcBorders>
              <w:top w:val="single" w:sz="8" w:space="0" w:color="auto"/>
              <w:left w:val="nil"/>
              <w:bottom w:val="single" w:sz="8" w:space="0" w:color="auto"/>
              <w:right w:val="single" w:sz="4" w:space="0" w:color="auto"/>
            </w:tcBorders>
            <w:shd w:val="clear" w:color="auto" w:fill="FFFFFF"/>
            <w:vAlign w:val="center"/>
          </w:tcPr>
          <w:p w14:paraId="35B3E94F" w14:textId="77777777" w:rsidR="00FE53E9" w:rsidRPr="001565A0" w:rsidRDefault="00FE53E9" w:rsidP="00385AEA">
            <w:pPr>
              <w:rPr>
                <w:sz w:val="24"/>
                <w:szCs w:val="24"/>
              </w:rPr>
            </w:pPr>
          </w:p>
        </w:tc>
        <w:tc>
          <w:tcPr>
            <w:tcW w:w="1203" w:type="pct"/>
            <w:tcBorders>
              <w:top w:val="single" w:sz="8" w:space="0" w:color="auto"/>
              <w:left w:val="nil"/>
              <w:bottom w:val="single" w:sz="8" w:space="0" w:color="auto"/>
              <w:right w:val="single" w:sz="4" w:space="0" w:color="auto"/>
            </w:tcBorders>
            <w:shd w:val="clear" w:color="auto" w:fill="FFFFFF"/>
          </w:tcPr>
          <w:p w14:paraId="520A528A" w14:textId="77777777" w:rsidR="00FE53E9" w:rsidRPr="001565A0" w:rsidRDefault="00FE53E9" w:rsidP="00385AEA">
            <w:pPr>
              <w:rPr>
                <w:sz w:val="24"/>
                <w:szCs w:val="24"/>
              </w:rPr>
            </w:pPr>
          </w:p>
        </w:tc>
        <w:tc>
          <w:tcPr>
            <w:tcW w:w="1201" w:type="pct"/>
            <w:tcBorders>
              <w:top w:val="single" w:sz="8" w:space="0" w:color="auto"/>
              <w:left w:val="nil"/>
              <w:bottom w:val="single" w:sz="8" w:space="0" w:color="auto"/>
              <w:right w:val="single" w:sz="4" w:space="0" w:color="auto"/>
            </w:tcBorders>
            <w:shd w:val="clear" w:color="auto" w:fill="FFFFFF"/>
          </w:tcPr>
          <w:p w14:paraId="710D65FA" w14:textId="77777777" w:rsidR="00FE53E9" w:rsidRPr="001565A0" w:rsidRDefault="00FE53E9" w:rsidP="00385AEA">
            <w:pPr>
              <w:rPr>
                <w:sz w:val="24"/>
                <w:szCs w:val="24"/>
              </w:rPr>
            </w:pPr>
          </w:p>
        </w:tc>
      </w:tr>
    </w:tbl>
    <w:p w14:paraId="78062F42" w14:textId="77777777" w:rsidR="00FE53E9" w:rsidRDefault="00FE53E9" w:rsidP="00FE53E9">
      <w:pPr>
        <w:rPr>
          <w:sz w:val="24"/>
          <w:szCs w:val="24"/>
        </w:rPr>
      </w:pPr>
    </w:p>
    <w:p w14:paraId="204FE37A" w14:textId="77777777" w:rsidR="00FE53E9" w:rsidRPr="001565A0" w:rsidRDefault="00FE53E9" w:rsidP="00FE53E9">
      <w:pPr>
        <w:rPr>
          <w:sz w:val="24"/>
          <w:szCs w:val="24"/>
        </w:rPr>
      </w:pPr>
    </w:p>
    <w:p w14:paraId="33D67366" w14:textId="77777777" w:rsidR="00FE53E9" w:rsidRPr="001565A0" w:rsidRDefault="00FE53E9" w:rsidP="00FE53E9">
      <w:pPr>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7490"/>
      </w:tblGrid>
      <w:tr w:rsidR="00FE53E9" w:rsidRPr="00F20F00" w14:paraId="2B935B35" w14:textId="77777777" w:rsidTr="00385AEA">
        <w:tc>
          <w:tcPr>
            <w:tcW w:w="2541" w:type="dxa"/>
            <w:shd w:val="clear" w:color="auto" w:fill="D9D9D9"/>
            <w:vAlign w:val="bottom"/>
          </w:tcPr>
          <w:p w14:paraId="4515CCBF" w14:textId="77777777" w:rsidR="00FE53E9" w:rsidRPr="00F20F00" w:rsidRDefault="00FE53E9" w:rsidP="00385AEA">
            <w:pPr>
              <w:rPr>
                <w:b/>
                <w:bCs/>
                <w:sz w:val="24"/>
                <w:szCs w:val="24"/>
              </w:rPr>
            </w:pPr>
            <w:r w:rsidRPr="00F20F00">
              <w:rPr>
                <w:rFonts w:eastAsia="Franklin Gothic Book"/>
                <w:b/>
                <w:bCs/>
                <w:sz w:val="24"/>
                <w:szCs w:val="24"/>
              </w:rPr>
              <w:t>Názov predmetu obstarávania:</w:t>
            </w:r>
          </w:p>
        </w:tc>
        <w:tc>
          <w:tcPr>
            <w:tcW w:w="7490" w:type="dxa"/>
            <w:shd w:val="clear" w:color="auto" w:fill="D9D9D9"/>
            <w:vAlign w:val="bottom"/>
          </w:tcPr>
          <w:p w14:paraId="705C9A2B" w14:textId="77777777" w:rsidR="00FE53E9" w:rsidRPr="00F20F00" w:rsidRDefault="00FE53E9" w:rsidP="00385AEA">
            <w:pPr>
              <w:pStyle w:val="Odsekzoznamu"/>
              <w:ind w:left="0"/>
              <w:jc w:val="center"/>
              <w:rPr>
                <w:b/>
              </w:rPr>
            </w:pPr>
            <w:r w:rsidRPr="00F20F00">
              <w:rPr>
                <w:b/>
              </w:rPr>
              <w:t>Percentuálne vyjadrenie zľavy na všetky náhradné diely</w:t>
            </w:r>
          </w:p>
        </w:tc>
      </w:tr>
      <w:tr w:rsidR="00FE53E9" w:rsidRPr="00F20F00" w14:paraId="05ABFF68" w14:textId="77777777" w:rsidTr="00385AEA">
        <w:tc>
          <w:tcPr>
            <w:tcW w:w="2541" w:type="dxa"/>
            <w:shd w:val="clear" w:color="auto" w:fill="auto"/>
            <w:vAlign w:val="center"/>
          </w:tcPr>
          <w:p w14:paraId="4F1ED632" w14:textId="77777777" w:rsidR="00FE53E9" w:rsidRPr="00F20F00" w:rsidRDefault="00FE53E9" w:rsidP="00385AEA">
            <w:pPr>
              <w:tabs>
                <w:tab w:val="left" w:pos="284"/>
                <w:tab w:val="left" w:pos="426"/>
              </w:tabs>
              <w:rPr>
                <w:bCs/>
                <w:sz w:val="24"/>
                <w:szCs w:val="24"/>
              </w:rPr>
            </w:pPr>
            <w:r w:rsidRPr="00F20F00">
              <w:rPr>
                <w:rFonts w:eastAsia="Franklin Gothic Book"/>
                <w:i/>
                <w:sz w:val="24"/>
                <w:szCs w:val="24"/>
              </w:rPr>
              <w:t>„Servis, údržba a opravy služobných motorových vozidiel VŠC DUKLA Banská Bystrica</w:t>
            </w:r>
            <w:r>
              <w:rPr>
                <w:rFonts w:eastAsia="Franklin Gothic Book"/>
                <w:i/>
                <w:sz w:val="24"/>
                <w:szCs w:val="24"/>
              </w:rPr>
              <w:t xml:space="preserve"> v Trenčíne</w:t>
            </w:r>
            <w:r w:rsidRPr="00F20F00">
              <w:rPr>
                <w:rFonts w:eastAsia="Franklin Gothic Book"/>
                <w:i/>
                <w:sz w:val="24"/>
                <w:szCs w:val="24"/>
              </w:rPr>
              <w:t>“</w:t>
            </w:r>
          </w:p>
        </w:tc>
        <w:tc>
          <w:tcPr>
            <w:tcW w:w="7490" w:type="dxa"/>
            <w:shd w:val="clear" w:color="auto" w:fill="auto"/>
            <w:vAlign w:val="center"/>
          </w:tcPr>
          <w:p w14:paraId="6D0C231D" w14:textId="77777777" w:rsidR="00FE53E9" w:rsidRPr="00F20F00" w:rsidRDefault="00FE53E9" w:rsidP="00385AEA">
            <w:pPr>
              <w:pStyle w:val="Odsekzoznamu"/>
              <w:ind w:left="0"/>
              <w:jc w:val="center"/>
              <w:rPr>
                <w:b/>
              </w:rPr>
            </w:pPr>
            <w:r w:rsidRPr="00F20F00">
              <w:rPr>
                <w:b/>
              </w:rPr>
              <w:t>.........%</w:t>
            </w:r>
          </w:p>
        </w:tc>
      </w:tr>
    </w:tbl>
    <w:p w14:paraId="3271F39A" w14:textId="77777777" w:rsidR="00FE53E9" w:rsidRPr="001565A0" w:rsidRDefault="00FE53E9" w:rsidP="00FE53E9">
      <w:pPr>
        <w:rPr>
          <w:sz w:val="24"/>
          <w:szCs w:val="24"/>
        </w:rPr>
      </w:pPr>
    </w:p>
    <w:p w14:paraId="589B24F9" w14:textId="77777777" w:rsidR="00FE53E9" w:rsidRPr="001565A0" w:rsidRDefault="00FE53E9" w:rsidP="00FE53E9">
      <w:pPr>
        <w:rPr>
          <w:sz w:val="24"/>
          <w:szCs w:val="24"/>
        </w:rPr>
      </w:pPr>
    </w:p>
    <w:p w14:paraId="52E64FFA" w14:textId="77777777" w:rsidR="00FE53E9" w:rsidRDefault="00FE53E9" w:rsidP="00FE53E9">
      <w:pPr>
        <w:rPr>
          <w:sz w:val="24"/>
          <w:szCs w:val="24"/>
        </w:rPr>
      </w:pPr>
    </w:p>
    <w:p w14:paraId="68971CC2" w14:textId="77777777" w:rsidR="00FE53E9" w:rsidRDefault="00FE53E9" w:rsidP="00FE53E9">
      <w:pPr>
        <w:rPr>
          <w:sz w:val="24"/>
          <w:szCs w:val="24"/>
        </w:rPr>
      </w:pPr>
    </w:p>
    <w:p w14:paraId="083730BF" w14:textId="77777777" w:rsidR="00FE53E9" w:rsidRDefault="00FE53E9" w:rsidP="00FE53E9">
      <w:pPr>
        <w:rPr>
          <w:sz w:val="24"/>
          <w:szCs w:val="24"/>
        </w:rPr>
      </w:pPr>
    </w:p>
    <w:p w14:paraId="4855C2F0" w14:textId="77777777" w:rsidR="00FE53E9" w:rsidRDefault="00FE53E9" w:rsidP="00FE53E9">
      <w:pPr>
        <w:rPr>
          <w:sz w:val="24"/>
          <w:szCs w:val="24"/>
        </w:rPr>
      </w:pPr>
    </w:p>
    <w:p w14:paraId="1D2449D5" w14:textId="77777777" w:rsidR="00FE53E9" w:rsidRPr="001565A0" w:rsidRDefault="00FE53E9" w:rsidP="00FE53E9">
      <w:pPr>
        <w:rPr>
          <w:sz w:val="24"/>
          <w:szCs w:val="24"/>
        </w:rPr>
      </w:pPr>
      <w:r w:rsidRPr="001565A0">
        <w:rPr>
          <w:sz w:val="24"/>
          <w:szCs w:val="24"/>
        </w:rPr>
        <w:t xml:space="preserve">Dátum: .................................                       Podpis: ........................................... </w:t>
      </w:r>
    </w:p>
    <w:p w14:paraId="14311F49" w14:textId="77777777" w:rsidR="00FE53E9" w:rsidRDefault="00FE53E9" w:rsidP="00FE53E9">
      <w:pPr>
        <w:rPr>
          <w:sz w:val="24"/>
          <w:szCs w:val="24"/>
        </w:rPr>
      </w:pPr>
      <w:r w:rsidRPr="001565A0">
        <w:rPr>
          <w:sz w:val="24"/>
          <w:szCs w:val="24"/>
        </w:rPr>
        <w:t xml:space="preserve">                                                       (meno, priezvisko a funkciu oprávnenej osoby uchádzača)  </w:t>
      </w:r>
    </w:p>
    <w:p w14:paraId="3B8A021F" w14:textId="77777777" w:rsidR="00FE53E9" w:rsidRDefault="00FE53E9" w:rsidP="00FE53E9">
      <w:pPr>
        <w:rPr>
          <w:sz w:val="24"/>
          <w:szCs w:val="24"/>
        </w:rPr>
      </w:pPr>
    </w:p>
    <w:p w14:paraId="3880277E" w14:textId="77777777" w:rsidR="00FE53E9" w:rsidRDefault="00FE53E9" w:rsidP="00FE53E9">
      <w:pPr>
        <w:rPr>
          <w:sz w:val="24"/>
          <w:szCs w:val="24"/>
        </w:rPr>
      </w:pPr>
    </w:p>
    <w:p w14:paraId="2777EA83" w14:textId="77777777" w:rsidR="00FE53E9" w:rsidRPr="0073674D" w:rsidRDefault="00FE53E9" w:rsidP="00FE53E9">
      <w:pPr>
        <w:jc w:val="right"/>
        <w:rPr>
          <w:sz w:val="24"/>
          <w:szCs w:val="24"/>
        </w:rPr>
      </w:pPr>
      <w:r>
        <w:rPr>
          <w:sz w:val="24"/>
          <w:szCs w:val="24"/>
        </w:rPr>
        <w:lastRenderedPageBreak/>
        <w:t>Príloha č. 3</w:t>
      </w:r>
      <w:bookmarkStart w:id="2" w:name="_GoBack"/>
      <w:bookmarkEnd w:id="2"/>
    </w:p>
    <w:p w14:paraId="3E6C5FFC" w14:textId="77777777" w:rsidR="00FE53E9" w:rsidRPr="00B76BC5" w:rsidRDefault="00FE53E9" w:rsidP="00FE53E9">
      <w:pPr>
        <w:jc w:val="center"/>
        <w:rPr>
          <w:sz w:val="24"/>
          <w:szCs w:val="24"/>
          <w:u w:val="single"/>
        </w:rPr>
      </w:pPr>
    </w:p>
    <w:p w14:paraId="5EAB0975" w14:textId="77777777" w:rsidR="00FE53E9" w:rsidRDefault="00FE53E9" w:rsidP="00FE53E9">
      <w:pPr>
        <w:rPr>
          <w:b/>
          <w:sz w:val="24"/>
          <w:szCs w:val="24"/>
          <w:u w:val="single"/>
        </w:rPr>
      </w:pPr>
    </w:p>
    <w:p w14:paraId="6296AF35" w14:textId="77777777" w:rsidR="00FE53E9" w:rsidRDefault="00FE53E9" w:rsidP="00FE53E9">
      <w:pPr>
        <w:rPr>
          <w:b/>
          <w:sz w:val="24"/>
          <w:szCs w:val="24"/>
          <w:u w:val="single"/>
        </w:rPr>
      </w:pPr>
      <w:r w:rsidRPr="00B76BC5">
        <w:rPr>
          <w:b/>
          <w:sz w:val="24"/>
          <w:szCs w:val="24"/>
          <w:u w:val="single"/>
        </w:rPr>
        <w:t>Obchodné meno, adresa alebo sídlo uchádzača:</w:t>
      </w:r>
    </w:p>
    <w:p w14:paraId="49CC7F10" w14:textId="77777777" w:rsidR="00FE53E9" w:rsidRPr="00B76BC5" w:rsidRDefault="00FE53E9" w:rsidP="00FE53E9">
      <w:pPr>
        <w:rPr>
          <w:b/>
          <w:sz w:val="24"/>
          <w:szCs w:val="24"/>
          <w:u w:val="single"/>
        </w:rPr>
      </w:pPr>
    </w:p>
    <w:p w14:paraId="4533577D" w14:textId="77777777" w:rsidR="00FE53E9" w:rsidRPr="0073674D" w:rsidRDefault="00FE53E9" w:rsidP="00FE53E9">
      <w:pPr>
        <w:jc w:val="center"/>
        <w:rPr>
          <w:b/>
          <w:sz w:val="24"/>
          <w:szCs w:val="24"/>
        </w:rPr>
      </w:pPr>
    </w:p>
    <w:p w14:paraId="5DB0259C" w14:textId="77777777" w:rsidR="00FE53E9" w:rsidRDefault="00FE53E9" w:rsidP="00FE53E9">
      <w:pPr>
        <w:jc w:val="center"/>
        <w:rPr>
          <w:b/>
          <w:sz w:val="24"/>
          <w:szCs w:val="24"/>
        </w:rPr>
      </w:pPr>
      <w:r w:rsidRPr="0073674D">
        <w:rPr>
          <w:b/>
          <w:sz w:val="24"/>
          <w:szCs w:val="24"/>
        </w:rPr>
        <w:t>ČESTNÉ VYHLÁSENIE O NEPRÍTOMNOSTI KONFLIKTU ZÁUJMOV</w:t>
      </w:r>
    </w:p>
    <w:p w14:paraId="499FAB49" w14:textId="77777777" w:rsidR="00FE53E9" w:rsidRPr="0073674D" w:rsidRDefault="00FE53E9" w:rsidP="00FE53E9">
      <w:pPr>
        <w:jc w:val="center"/>
        <w:rPr>
          <w:b/>
          <w:sz w:val="24"/>
          <w:szCs w:val="24"/>
        </w:rPr>
      </w:pPr>
    </w:p>
    <w:p w14:paraId="0D7AF2A7" w14:textId="77777777" w:rsidR="00FE53E9" w:rsidRPr="0073674D" w:rsidRDefault="00FE53E9" w:rsidP="00FE53E9">
      <w:pPr>
        <w:rPr>
          <w:sz w:val="24"/>
          <w:szCs w:val="24"/>
        </w:rPr>
      </w:pPr>
      <w:r w:rsidRPr="0073674D">
        <w:rPr>
          <w:sz w:val="24"/>
          <w:szCs w:val="24"/>
        </w:rPr>
        <w:t>Ja, .........................................................................................................................................</w:t>
      </w:r>
    </w:p>
    <w:p w14:paraId="40BBB00F" w14:textId="77777777" w:rsidR="00FE53E9" w:rsidRDefault="00FE53E9" w:rsidP="00FE53E9">
      <w:pPr>
        <w:rPr>
          <w:sz w:val="24"/>
          <w:szCs w:val="24"/>
        </w:rPr>
      </w:pPr>
    </w:p>
    <w:p w14:paraId="7B5DFC8C" w14:textId="77777777" w:rsidR="00FE53E9" w:rsidRPr="0073674D" w:rsidRDefault="00FE53E9" w:rsidP="00FE53E9">
      <w:pPr>
        <w:rPr>
          <w:sz w:val="24"/>
          <w:szCs w:val="24"/>
        </w:rPr>
      </w:pPr>
      <w:r w:rsidRPr="0073674D">
        <w:rPr>
          <w:sz w:val="24"/>
          <w:szCs w:val="24"/>
        </w:rPr>
        <w:t>ako konateľ spločnosti/živnostník.........................................................................................</w:t>
      </w:r>
    </w:p>
    <w:p w14:paraId="5FAE838A" w14:textId="77777777" w:rsidR="00FE53E9" w:rsidRDefault="00FE53E9" w:rsidP="00FE53E9">
      <w:pPr>
        <w:rPr>
          <w:sz w:val="24"/>
          <w:szCs w:val="24"/>
        </w:rPr>
      </w:pPr>
    </w:p>
    <w:p w14:paraId="44F92890" w14:textId="77777777" w:rsidR="00FE53E9" w:rsidRPr="0073674D" w:rsidRDefault="00FE53E9" w:rsidP="00FE53E9">
      <w:pPr>
        <w:rPr>
          <w:sz w:val="24"/>
          <w:szCs w:val="24"/>
        </w:rPr>
      </w:pPr>
      <w:r w:rsidRPr="0073674D">
        <w:rPr>
          <w:sz w:val="24"/>
          <w:szCs w:val="24"/>
        </w:rPr>
        <w:t>so sídlom ..............................................................................................................................</w:t>
      </w:r>
    </w:p>
    <w:p w14:paraId="2595F794" w14:textId="77777777" w:rsidR="00FE53E9" w:rsidRDefault="00FE53E9" w:rsidP="00FE53E9">
      <w:pPr>
        <w:rPr>
          <w:sz w:val="24"/>
          <w:szCs w:val="24"/>
        </w:rPr>
      </w:pPr>
    </w:p>
    <w:p w14:paraId="0547A563" w14:textId="77777777" w:rsidR="00FE53E9" w:rsidRPr="0073674D" w:rsidRDefault="00FE53E9" w:rsidP="00FE53E9">
      <w:pPr>
        <w:rPr>
          <w:sz w:val="24"/>
          <w:szCs w:val="24"/>
        </w:rPr>
      </w:pPr>
      <w:r w:rsidRPr="0073674D">
        <w:rPr>
          <w:sz w:val="24"/>
          <w:szCs w:val="24"/>
        </w:rPr>
        <w:t>týmto</w:t>
      </w:r>
    </w:p>
    <w:p w14:paraId="28A0786B" w14:textId="77777777" w:rsidR="00FE53E9" w:rsidRDefault="00FE53E9" w:rsidP="00FE53E9">
      <w:pPr>
        <w:jc w:val="center"/>
        <w:rPr>
          <w:b/>
          <w:sz w:val="24"/>
          <w:szCs w:val="24"/>
        </w:rPr>
      </w:pPr>
    </w:p>
    <w:p w14:paraId="2F387637" w14:textId="77777777" w:rsidR="00FE53E9" w:rsidRPr="0073674D" w:rsidRDefault="00FE53E9" w:rsidP="00FE53E9">
      <w:pPr>
        <w:jc w:val="center"/>
        <w:rPr>
          <w:b/>
          <w:sz w:val="24"/>
          <w:szCs w:val="24"/>
        </w:rPr>
      </w:pPr>
      <w:r w:rsidRPr="0073674D">
        <w:rPr>
          <w:b/>
          <w:sz w:val="24"/>
          <w:szCs w:val="24"/>
        </w:rPr>
        <w:t>čestne vyhlasujem,</w:t>
      </w:r>
    </w:p>
    <w:p w14:paraId="241BF18D" w14:textId="77777777" w:rsidR="00FE53E9" w:rsidRDefault="00FE53E9" w:rsidP="00FE53E9">
      <w:pPr>
        <w:jc w:val="center"/>
        <w:rPr>
          <w:sz w:val="24"/>
          <w:szCs w:val="24"/>
        </w:rPr>
      </w:pPr>
    </w:p>
    <w:p w14:paraId="5F0E7255" w14:textId="77777777" w:rsidR="00FE53E9" w:rsidRDefault="00FE53E9" w:rsidP="00FE53E9">
      <w:pPr>
        <w:jc w:val="center"/>
        <w:rPr>
          <w:sz w:val="24"/>
          <w:szCs w:val="24"/>
        </w:rPr>
      </w:pPr>
      <w:r w:rsidRPr="0073674D">
        <w:rPr>
          <w:sz w:val="24"/>
          <w:szCs w:val="24"/>
        </w:rPr>
        <w:t xml:space="preserve">že v súvislosti s uvedeným postupom zadávania zákazky: </w:t>
      </w:r>
    </w:p>
    <w:p w14:paraId="484504FD" w14:textId="77777777" w:rsidR="00FE53E9" w:rsidRPr="00FE53E9" w:rsidRDefault="00FE53E9" w:rsidP="00FE53E9">
      <w:pPr>
        <w:jc w:val="center"/>
        <w:rPr>
          <w:sz w:val="24"/>
          <w:szCs w:val="24"/>
        </w:rPr>
      </w:pPr>
    </w:p>
    <w:p w14:paraId="1ADD3D26" w14:textId="77777777" w:rsidR="00FE53E9" w:rsidRPr="004C5E61" w:rsidRDefault="00FE53E9" w:rsidP="00FE53E9">
      <w:pPr>
        <w:spacing w:line="360" w:lineRule="auto"/>
        <w:jc w:val="center"/>
        <w:rPr>
          <w:sz w:val="24"/>
          <w:szCs w:val="24"/>
        </w:rPr>
      </w:pPr>
      <w:r w:rsidRPr="004C5E61">
        <w:rPr>
          <w:i/>
          <w:sz w:val="24"/>
          <w:szCs w:val="24"/>
        </w:rPr>
        <w:t>„Servis, údržba a opravy služobných motorových vozidiel VŠC DUKLA Banská Bystrica</w:t>
      </w:r>
      <w:r>
        <w:rPr>
          <w:i/>
          <w:sz w:val="24"/>
          <w:szCs w:val="24"/>
        </w:rPr>
        <w:t xml:space="preserve"> v Trenčíne</w:t>
      </w:r>
      <w:r w:rsidRPr="004C5E61">
        <w:rPr>
          <w:i/>
          <w:sz w:val="24"/>
          <w:szCs w:val="24"/>
        </w:rPr>
        <w:t>“</w:t>
      </w:r>
    </w:p>
    <w:p w14:paraId="347F891D" w14:textId="77777777" w:rsidR="00FE53E9" w:rsidRDefault="00FE53E9" w:rsidP="00FE53E9">
      <w:pPr>
        <w:rPr>
          <w:sz w:val="24"/>
          <w:szCs w:val="24"/>
        </w:rPr>
      </w:pPr>
    </w:p>
    <w:p w14:paraId="1BBBDAC1" w14:textId="77777777" w:rsidR="00FE53E9" w:rsidRPr="0073674D" w:rsidRDefault="00FE53E9" w:rsidP="00FE53E9">
      <w:pPr>
        <w:rPr>
          <w:sz w:val="24"/>
          <w:szCs w:val="24"/>
        </w:rPr>
      </w:pPr>
      <w:r w:rsidRPr="0073674D">
        <w:rPr>
          <w:sz w:val="24"/>
          <w:szCs w:val="24"/>
        </w:rPr>
        <w:t xml:space="preserve">- som nevyvíjal a ani nebudem vyvíjať voči žiadnej osobe verejného obstarávateľa, ktorá je alebo by mohla byť zainteresovanou osobou v zmysle § 23 ods. 3 zákona č. 343/2015 Z. z. o verejnom obstarávaní a o zmene a doplnení niektorých zákonov v znení neskorších predpisov (ďalej len „zainteresovaná osoba“) akékoľvek aktivity, ktoré by mohli viesť k zvýhodneniu nášho postavenia </w:t>
      </w:r>
      <w:r>
        <w:rPr>
          <w:sz w:val="24"/>
          <w:szCs w:val="24"/>
        </w:rPr>
        <w:t xml:space="preserve">    </w:t>
      </w:r>
      <w:r w:rsidRPr="0073674D">
        <w:rPr>
          <w:sz w:val="24"/>
          <w:szCs w:val="24"/>
        </w:rPr>
        <w:t xml:space="preserve">v súťaži, </w:t>
      </w:r>
    </w:p>
    <w:p w14:paraId="10C3E0F4" w14:textId="77777777" w:rsidR="00FE53E9" w:rsidRPr="0073674D" w:rsidRDefault="00FE53E9" w:rsidP="00FE53E9">
      <w:pPr>
        <w:rPr>
          <w:sz w:val="24"/>
          <w:szCs w:val="24"/>
        </w:rPr>
      </w:pPr>
      <w:r w:rsidRPr="0073674D">
        <w:rPr>
          <w:sz w:val="24"/>
          <w:szCs w:val="24"/>
        </w:rPr>
        <w:t xml:space="preserve">- som neposkytol a neposkytnem akejkoľvek čo i len potenciálne zainteresovanej osobe priamo alebo nepriamo akúkoľvek finančnú alebo vecnú výhodu ako motiváciu alebo odmenu súvisiacu so zadaním tejto zákazky, </w:t>
      </w:r>
    </w:p>
    <w:p w14:paraId="4599A504" w14:textId="77777777" w:rsidR="00FE53E9" w:rsidRPr="0073674D" w:rsidRDefault="00FE53E9" w:rsidP="00FE53E9">
      <w:pPr>
        <w:rPr>
          <w:sz w:val="24"/>
          <w:szCs w:val="24"/>
        </w:rPr>
      </w:pPr>
      <w:r w:rsidRPr="0073674D">
        <w:rPr>
          <w:sz w:val="24"/>
          <w:szCs w:val="24"/>
        </w:rPr>
        <w:t xml:space="preserve">- budem bezodkladne informovať verejného obstarávateľa o akejkoľvek situácii, ktorá je považovaná za konflikt záujmov alebo ktorá by mohla viesť ku konfliktu záujmov kedykoľvek v priebehu procesu verejného obstarávania, </w:t>
      </w:r>
    </w:p>
    <w:p w14:paraId="325C6305" w14:textId="77777777" w:rsidR="00FE53E9" w:rsidRPr="0073674D" w:rsidRDefault="00FE53E9" w:rsidP="00FE53E9">
      <w:pPr>
        <w:rPr>
          <w:sz w:val="24"/>
          <w:szCs w:val="24"/>
        </w:rPr>
      </w:pPr>
      <w:r w:rsidRPr="0073674D">
        <w:rPr>
          <w:sz w:val="24"/>
          <w:szCs w:val="24"/>
        </w:rPr>
        <w:t xml:space="preserve">- poskytnem verejnému obstarávateľovi v postupe tohto verejného obstarávania presné, pravdivé </w:t>
      </w:r>
      <w:r>
        <w:rPr>
          <w:sz w:val="24"/>
          <w:szCs w:val="24"/>
        </w:rPr>
        <w:t xml:space="preserve">       </w:t>
      </w:r>
      <w:r w:rsidRPr="0073674D">
        <w:rPr>
          <w:sz w:val="24"/>
          <w:szCs w:val="24"/>
        </w:rPr>
        <w:t>a úplné informácie.</w:t>
      </w:r>
    </w:p>
    <w:p w14:paraId="1D4F851E" w14:textId="77777777" w:rsidR="00FE53E9" w:rsidRPr="0073674D" w:rsidRDefault="00FE53E9" w:rsidP="00FE53E9">
      <w:pPr>
        <w:rPr>
          <w:sz w:val="24"/>
          <w:szCs w:val="24"/>
        </w:rPr>
      </w:pPr>
    </w:p>
    <w:p w14:paraId="0EB2A29F" w14:textId="77777777" w:rsidR="00FE53E9" w:rsidRDefault="00FE53E9" w:rsidP="00FE53E9">
      <w:pPr>
        <w:rPr>
          <w:sz w:val="24"/>
          <w:szCs w:val="24"/>
        </w:rPr>
      </w:pPr>
    </w:p>
    <w:p w14:paraId="7615759D" w14:textId="77777777" w:rsidR="00FE53E9" w:rsidRDefault="00FE53E9" w:rsidP="00FE53E9">
      <w:pPr>
        <w:rPr>
          <w:sz w:val="24"/>
          <w:szCs w:val="24"/>
        </w:rPr>
      </w:pPr>
    </w:p>
    <w:p w14:paraId="304E0FA8" w14:textId="77777777" w:rsidR="00FE53E9" w:rsidRPr="0073674D" w:rsidRDefault="00FE53E9" w:rsidP="00FE53E9">
      <w:pPr>
        <w:rPr>
          <w:sz w:val="24"/>
          <w:szCs w:val="24"/>
        </w:rPr>
      </w:pPr>
      <w:r w:rsidRPr="0073674D">
        <w:rPr>
          <w:sz w:val="24"/>
          <w:szCs w:val="24"/>
        </w:rPr>
        <w:t>V ................................... dňa: .............................</w:t>
      </w:r>
    </w:p>
    <w:p w14:paraId="3DBB712E" w14:textId="77777777" w:rsidR="00FE53E9" w:rsidRDefault="00FE53E9" w:rsidP="00FE53E9">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5AF1C0AF" w14:textId="77777777" w:rsidR="00FE53E9" w:rsidRDefault="00FE53E9" w:rsidP="00FE53E9">
      <w:pPr>
        <w:jc w:val="right"/>
        <w:rPr>
          <w:sz w:val="24"/>
          <w:szCs w:val="24"/>
        </w:rPr>
      </w:pPr>
    </w:p>
    <w:p w14:paraId="0779E4A7" w14:textId="77777777" w:rsidR="00FE53E9" w:rsidRDefault="00FE53E9" w:rsidP="00FE53E9">
      <w:pPr>
        <w:jc w:val="right"/>
        <w:rPr>
          <w:sz w:val="24"/>
          <w:szCs w:val="24"/>
        </w:rPr>
      </w:pPr>
    </w:p>
    <w:p w14:paraId="6A457D6F" w14:textId="77777777" w:rsidR="00FE53E9" w:rsidRPr="0073674D" w:rsidRDefault="00FE53E9" w:rsidP="00FE53E9">
      <w:pPr>
        <w:jc w:val="right"/>
        <w:rPr>
          <w:sz w:val="24"/>
          <w:szCs w:val="24"/>
        </w:rPr>
      </w:pPr>
      <w:r w:rsidRPr="0073674D">
        <w:rPr>
          <w:sz w:val="24"/>
          <w:szCs w:val="24"/>
        </w:rPr>
        <w:tab/>
        <w:t>.....................................................................</w:t>
      </w:r>
    </w:p>
    <w:p w14:paraId="06E9EFF5" w14:textId="77777777" w:rsidR="00FE53E9" w:rsidRDefault="00FE53E9" w:rsidP="00FE53E9">
      <w:pPr>
        <w:ind w:left="5529"/>
        <w:rPr>
          <w:sz w:val="24"/>
          <w:szCs w:val="24"/>
        </w:rPr>
      </w:pPr>
      <w:r w:rsidRPr="0073674D">
        <w:rPr>
          <w:sz w:val="24"/>
          <w:szCs w:val="24"/>
        </w:rPr>
        <w:t xml:space="preserve">meno a priezvisko funkcia, podpis* </w:t>
      </w:r>
    </w:p>
    <w:p w14:paraId="57A73B4E" w14:textId="77777777" w:rsidR="00FE53E9" w:rsidRDefault="00FE53E9" w:rsidP="00FE53E9">
      <w:pPr>
        <w:ind w:left="5529" w:firstLine="708"/>
        <w:rPr>
          <w:sz w:val="24"/>
          <w:szCs w:val="24"/>
        </w:rPr>
      </w:pPr>
    </w:p>
    <w:p w14:paraId="459B0D1B" w14:textId="77777777" w:rsidR="00FE53E9" w:rsidRPr="0073674D" w:rsidRDefault="00FE53E9" w:rsidP="00FE53E9">
      <w:pPr>
        <w:jc w:val="both"/>
        <w:rPr>
          <w:sz w:val="24"/>
          <w:szCs w:val="24"/>
        </w:rPr>
      </w:pPr>
    </w:p>
    <w:p w14:paraId="6852A29E" w14:textId="77777777" w:rsidR="00FE53E9" w:rsidRDefault="00FE53E9" w:rsidP="00FE53E9">
      <w:pPr>
        <w:jc w:val="both"/>
      </w:pPr>
      <w:r w:rsidRPr="0073674D">
        <w:t>*Podpis uchádzača, jeho štatutárneho orgánu alebo iného zástupcu uchádzača, ktorý je oprávnený konať v mene uchádzača v záväzkových vzťahoch v súlade s dokladom o oprávnení podnikať, t. j. podľa toho, kto za uchádzača koná navonok.</w:t>
      </w:r>
    </w:p>
    <w:p w14:paraId="4535711F" w14:textId="77777777" w:rsidR="00FE53E9" w:rsidRDefault="00FE53E9" w:rsidP="00FE53E9">
      <w:pPr>
        <w:jc w:val="both"/>
      </w:pPr>
    </w:p>
    <w:p w14:paraId="2E41976B" w14:textId="77777777" w:rsidR="00FE53E9" w:rsidRDefault="00FE53E9" w:rsidP="00FE53E9">
      <w:pPr>
        <w:pStyle w:val="Zkladntext"/>
        <w:jc w:val="right"/>
        <w:rPr>
          <w:rFonts w:ascii="Cambria" w:hAnsi="Cambria"/>
          <w:szCs w:val="24"/>
        </w:rPr>
      </w:pPr>
      <w:r w:rsidRPr="00DA1489">
        <w:rPr>
          <w:bCs/>
          <w:sz w:val="24"/>
          <w:szCs w:val="24"/>
        </w:rPr>
        <w:lastRenderedPageBreak/>
        <w:t>Príloha č.</w:t>
      </w:r>
      <w:r>
        <w:rPr>
          <w:bCs/>
          <w:sz w:val="24"/>
          <w:szCs w:val="24"/>
        </w:rPr>
        <w:t xml:space="preserve"> 4</w:t>
      </w:r>
    </w:p>
    <w:p w14:paraId="255A9F97" w14:textId="77777777" w:rsidR="00FE53E9" w:rsidRDefault="00FE53E9" w:rsidP="00FE53E9">
      <w:pPr>
        <w:rPr>
          <w:b/>
          <w:bCs/>
          <w:sz w:val="24"/>
          <w:szCs w:val="24"/>
        </w:rPr>
      </w:pPr>
    </w:p>
    <w:p w14:paraId="20A934C8" w14:textId="77777777" w:rsidR="00FE53E9" w:rsidRDefault="00FE53E9" w:rsidP="00FE53E9">
      <w:pPr>
        <w:rPr>
          <w:b/>
          <w:bCs/>
          <w:sz w:val="24"/>
          <w:szCs w:val="24"/>
        </w:rPr>
      </w:pPr>
      <w:r>
        <w:rPr>
          <w:b/>
          <w:bCs/>
          <w:sz w:val="24"/>
          <w:szCs w:val="24"/>
        </w:rPr>
        <w:t xml:space="preserve">Vojenské športové centrum </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p>
    <w:p w14:paraId="165A96BB" w14:textId="77777777" w:rsidR="00FE53E9" w:rsidRPr="00F31578" w:rsidRDefault="00FE53E9" w:rsidP="00FE53E9">
      <w:pPr>
        <w:rPr>
          <w:b/>
          <w:bCs/>
          <w:sz w:val="24"/>
          <w:szCs w:val="24"/>
          <w:u w:val="single"/>
        </w:rPr>
      </w:pPr>
      <w:r w:rsidRPr="00F31578">
        <w:rPr>
          <w:b/>
          <w:bCs/>
          <w:sz w:val="24"/>
          <w:szCs w:val="24"/>
          <w:u w:val="single"/>
        </w:rPr>
        <w:t>DUKLA Banská Bystrica</w:t>
      </w:r>
    </w:p>
    <w:p w14:paraId="2C552EA5" w14:textId="77777777" w:rsidR="00FE53E9" w:rsidRDefault="00FE53E9" w:rsidP="00FE53E9">
      <w:pPr>
        <w:spacing w:line="360" w:lineRule="auto"/>
        <w:jc w:val="center"/>
        <w:rPr>
          <w:b/>
          <w:bCs/>
          <w:sz w:val="24"/>
          <w:szCs w:val="24"/>
        </w:rPr>
      </w:pPr>
    </w:p>
    <w:p w14:paraId="5AEB37F2" w14:textId="77777777" w:rsidR="00FE53E9" w:rsidRDefault="00FE53E9" w:rsidP="00FE53E9">
      <w:pPr>
        <w:spacing w:line="360" w:lineRule="auto"/>
        <w:jc w:val="center"/>
        <w:rPr>
          <w:b/>
          <w:bCs/>
          <w:sz w:val="24"/>
          <w:szCs w:val="24"/>
        </w:rPr>
      </w:pPr>
      <w:r>
        <w:rPr>
          <w:b/>
          <w:bCs/>
          <w:sz w:val="24"/>
          <w:szCs w:val="24"/>
        </w:rPr>
        <w:t>ČESTNÉ VYHLÁSENIE UCHÁDZAČA</w:t>
      </w:r>
    </w:p>
    <w:p w14:paraId="0CCE2E1C" w14:textId="77777777" w:rsidR="00FE53E9" w:rsidRDefault="00FE53E9" w:rsidP="00FE53E9">
      <w:pPr>
        <w:spacing w:line="360" w:lineRule="auto"/>
        <w:jc w:val="center"/>
        <w:rPr>
          <w:b/>
          <w:bCs/>
          <w:sz w:val="24"/>
          <w:szCs w:val="24"/>
        </w:rPr>
      </w:pPr>
    </w:p>
    <w:p w14:paraId="5CCBB0ED" w14:textId="77777777" w:rsidR="00FE53E9" w:rsidRDefault="00FE53E9" w:rsidP="00FE53E9">
      <w:pPr>
        <w:spacing w:line="360" w:lineRule="auto"/>
        <w:jc w:val="center"/>
        <w:rPr>
          <w:bCs/>
          <w:sz w:val="24"/>
          <w:szCs w:val="24"/>
        </w:rPr>
      </w:pPr>
      <w:r>
        <w:rPr>
          <w:bCs/>
          <w:sz w:val="24"/>
          <w:szCs w:val="24"/>
        </w:rPr>
        <w:t>predložené v rámci zákazky</w:t>
      </w:r>
    </w:p>
    <w:p w14:paraId="0D4F5C40" w14:textId="77777777" w:rsidR="00FE53E9" w:rsidRDefault="00FE53E9" w:rsidP="00FE53E9">
      <w:pPr>
        <w:spacing w:line="360" w:lineRule="auto"/>
        <w:jc w:val="center"/>
        <w:rPr>
          <w:bCs/>
          <w:sz w:val="24"/>
          <w:szCs w:val="24"/>
        </w:rPr>
      </w:pPr>
    </w:p>
    <w:p w14:paraId="3892C929" w14:textId="77777777" w:rsidR="00FE53E9" w:rsidRPr="004C5E61" w:rsidRDefault="00FE53E9" w:rsidP="00FE53E9">
      <w:pPr>
        <w:spacing w:line="360" w:lineRule="auto"/>
        <w:jc w:val="center"/>
        <w:rPr>
          <w:sz w:val="24"/>
          <w:szCs w:val="24"/>
        </w:rPr>
      </w:pPr>
      <w:r w:rsidRPr="004C5E61">
        <w:rPr>
          <w:i/>
          <w:sz w:val="24"/>
          <w:szCs w:val="24"/>
        </w:rPr>
        <w:t>„Servis, údržba a opravy služobných motorových vozidiel VŠC DUKLA Banská Bystrica</w:t>
      </w:r>
      <w:r>
        <w:rPr>
          <w:i/>
          <w:sz w:val="24"/>
          <w:szCs w:val="24"/>
        </w:rPr>
        <w:t xml:space="preserve"> v Trenčíne</w:t>
      </w:r>
      <w:r w:rsidRPr="004C5E61">
        <w:rPr>
          <w:i/>
          <w:sz w:val="24"/>
          <w:szCs w:val="24"/>
        </w:rPr>
        <w:t>“</w:t>
      </w:r>
    </w:p>
    <w:p w14:paraId="723BEF6D" w14:textId="77777777" w:rsidR="00FE53E9" w:rsidRDefault="00FE53E9" w:rsidP="00FE53E9">
      <w:pPr>
        <w:jc w:val="both"/>
        <w:rPr>
          <w:sz w:val="24"/>
          <w:szCs w:val="24"/>
        </w:rPr>
      </w:pPr>
    </w:p>
    <w:p w14:paraId="005D1805" w14:textId="77777777" w:rsidR="00FE53E9" w:rsidRDefault="00FE53E9" w:rsidP="00FE53E9">
      <w:pPr>
        <w:spacing w:line="360" w:lineRule="auto"/>
        <w:jc w:val="both"/>
        <w:rPr>
          <w:sz w:val="24"/>
          <w:szCs w:val="24"/>
        </w:rPr>
      </w:pPr>
    </w:p>
    <w:p w14:paraId="0E6F2F31" w14:textId="77777777" w:rsidR="00FE53E9" w:rsidRPr="00EC2401" w:rsidRDefault="00FE53E9" w:rsidP="00FE53E9">
      <w:pPr>
        <w:spacing w:line="360" w:lineRule="auto"/>
        <w:jc w:val="both"/>
        <w:rPr>
          <w:sz w:val="24"/>
          <w:szCs w:val="24"/>
        </w:rPr>
      </w:pPr>
      <w:r>
        <w:rPr>
          <w:sz w:val="24"/>
          <w:szCs w:val="24"/>
        </w:rPr>
        <w:t>Dolupodpísaný</w:t>
      </w:r>
      <w:r w:rsidRPr="00EC2401">
        <w:rPr>
          <w:sz w:val="24"/>
          <w:szCs w:val="24"/>
        </w:rPr>
        <w:t xml:space="preserve">......................................................................., (titul, </w:t>
      </w:r>
      <w:r>
        <w:rPr>
          <w:sz w:val="24"/>
          <w:szCs w:val="24"/>
        </w:rPr>
        <w:t xml:space="preserve">meno, priezvisko) </w:t>
      </w:r>
      <w:r w:rsidRPr="00EC2401">
        <w:rPr>
          <w:sz w:val="24"/>
          <w:szCs w:val="24"/>
        </w:rPr>
        <w:t>ako  štatutárny zástupca spoločnosti............................................................................ (názov,</w:t>
      </w:r>
      <w:r>
        <w:rPr>
          <w:sz w:val="24"/>
          <w:szCs w:val="24"/>
        </w:rPr>
        <w:t xml:space="preserve"> </w:t>
      </w:r>
      <w:r w:rsidRPr="00EC2401">
        <w:rPr>
          <w:sz w:val="24"/>
          <w:szCs w:val="24"/>
        </w:rPr>
        <w:t xml:space="preserve">adresa), čestne vyhlasujem, že  v zmysle § 32 ods. 1,  písmena f) zákona č. 343/2015 Z. z. o verejnom obstarávaní a o zmene a doplnení niektorých zákonov v znení neskorších predpisov </w:t>
      </w:r>
    </w:p>
    <w:p w14:paraId="5A722731" w14:textId="77777777" w:rsidR="00FE53E9" w:rsidRPr="00EC2401" w:rsidRDefault="00FE53E9" w:rsidP="00FE53E9">
      <w:pPr>
        <w:spacing w:line="360" w:lineRule="auto"/>
        <w:rPr>
          <w:sz w:val="24"/>
          <w:szCs w:val="24"/>
        </w:rPr>
      </w:pPr>
      <w:bookmarkStart w:id="3" w:name="p26-1-h-1"/>
      <w:bookmarkEnd w:id="3"/>
      <w:r w:rsidRPr="00EC2401">
        <w:rPr>
          <w:sz w:val="24"/>
          <w:szCs w:val="24"/>
        </w:rPr>
        <w:t xml:space="preserve">spoločnosť...........................................................  (názov): </w:t>
      </w:r>
    </w:p>
    <w:p w14:paraId="68567A71" w14:textId="77777777" w:rsidR="00FE53E9" w:rsidRPr="00EC2401" w:rsidRDefault="00FE53E9" w:rsidP="00FE53E9">
      <w:pPr>
        <w:spacing w:line="360" w:lineRule="auto"/>
        <w:rPr>
          <w:sz w:val="24"/>
          <w:szCs w:val="24"/>
        </w:rPr>
      </w:pPr>
    </w:p>
    <w:p w14:paraId="58A425D4" w14:textId="77777777" w:rsidR="00FE53E9" w:rsidRPr="00EC2401" w:rsidRDefault="00FE53E9" w:rsidP="00FE53E9">
      <w:pPr>
        <w:pStyle w:val="Odsekzoznamu"/>
        <w:numPr>
          <w:ilvl w:val="0"/>
          <w:numId w:val="13"/>
        </w:numPr>
        <w:spacing w:line="360" w:lineRule="auto"/>
        <w:ind w:left="284" w:hanging="284"/>
        <w:contextualSpacing/>
        <w:jc w:val="both"/>
      </w:pPr>
      <w:r w:rsidRPr="00EC2401">
        <w:t>nemá uložený zákaz účasti vo verejnom obstarávaní potvrdený konečným rozhodnutím v Slovenskej republike alebo v štáte sídla, miesta podnikania alebo obvyklého pobytu.</w:t>
      </w:r>
    </w:p>
    <w:p w14:paraId="2C4C1B9F" w14:textId="77777777" w:rsidR="00FE53E9" w:rsidRPr="00EC2401" w:rsidRDefault="00FE53E9" w:rsidP="00FE53E9">
      <w:pPr>
        <w:pStyle w:val="Odsekzoznamu"/>
        <w:spacing w:line="276" w:lineRule="auto"/>
        <w:ind w:left="0"/>
        <w:jc w:val="both"/>
      </w:pPr>
    </w:p>
    <w:p w14:paraId="7ECC61EC" w14:textId="77777777" w:rsidR="00FE53E9" w:rsidRPr="00EC2401" w:rsidRDefault="00FE53E9" w:rsidP="00FE53E9">
      <w:pPr>
        <w:spacing w:line="360" w:lineRule="auto"/>
        <w:rPr>
          <w:sz w:val="24"/>
          <w:szCs w:val="24"/>
        </w:rPr>
      </w:pPr>
    </w:p>
    <w:p w14:paraId="01D59FA9" w14:textId="77777777" w:rsidR="00FE53E9" w:rsidRPr="00EC2401" w:rsidRDefault="00FE53E9" w:rsidP="00FE53E9">
      <w:pPr>
        <w:spacing w:line="360" w:lineRule="auto"/>
        <w:rPr>
          <w:sz w:val="24"/>
          <w:szCs w:val="24"/>
        </w:rPr>
      </w:pPr>
    </w:p>
    <w:p w14:paraId="7B5AD2DC" w14:textId="77777777" w:rsidR="00FE53E9" w:rsidRDefault="00FE53E9" w:rsidP="00FE53E9">
      <w:pPr>
        <w:spacing w:line="360" w:lineRule="auto"/>
        <w:rPr>
          <w:sz w:val="24"/>
          <w:szCs w:val="24"/>
        </w:rPr>
      </w:pPr>
      <w:r w:rsidRPr="00EC2401">
        <w:rPr>
          <w:sz w:val="24"/>
          <w:szCs w:val="24"/>
        </w:rPr>
        <w:t>V.................................., dňa..................................</w:t>
      </w:r>
    </w:p>
    <w:p w14:paraId="6658322A" w14:textId="77777777" w:rsidR="00FE53E9" w:rsidRDefault="00FE53E9" w:rsidP="00FE53E9">
      <w:pPr>
        <w:spacing w:line="360" w:lineRule="auto"/>
        <w:rPr>
          <w:b/>
          <w:bCs/>
          <w:sz w:val="24"/>
          <w:szCs w:val="24"/>
        </w:rPr>
      </w:pPr>
    </w:p>
    <w:p w14:paraId="608969EB" w14:textId="77777777" w:rsidR="00FE53E9" w:rsidRDefault="00FE53E9" w:rsidP="00FE53E9">
      <w:pPr>
        <w:spacing w:line="360" w:lineRule="auto"/>
        <w:rPr>
          <w:b/>
          <w:bCs/>
          <w:sz w:val="24"/>
          <w:szCs w:val="24"/>
        </w:rPr>
      </w:pPr>
    </w:p>
    <w:p w14:paraId="12B15575" w14:textId="77777777" w:rsidR="00FE53E9" w:rsidRDefault="00FE53E9" w:rsidP="00FE53E9">
      <w:pPr>
        <w:spacing w:line="360" w:lineRule="auto"/>
        <w:rPr>
          <w:b/>
          <w:bCs/>
          <w:sz w:val="24"/>
          <w:szCs w:val="24"/>
        </w:rPr>
      </w:pPr>
    </w:p>
    <w:p w14:paraId="3828315C" w14:textId="77777777" w:rsidR="00FE53E9" w:rsidRDefault="00FE53E9" w:rsidP="00FE53E9">
      <w:pPr>
        <w:spacing w:line="360" w:lineRule="auto"/>
        <w:rPr>
          <w:sz w:val="24"/>
          <w:szCs w:val="24"/>
        </w:rPr>
      </w:pPr>
      <w:r>
        <w:rPr>
          <w:rFonts w:ascii="Arial" w:hAnsi="Arial"/>
          <w:noProof/>
          <w:spacing w:val="-5"/>
          <w:sz w:val="20"/>
          <w:szCs w:val="20"/>
        </w:rPr>
        <mc:AlternateContent>
          <mc:Choice Requires="wps">
            <w:drawing>
              <wp:anchor distT="0" distB="0" distL="114300" distR="114300" simplePos="0" relativeHeight="251659264" behindDoc="0" locked="0" layoutInCell="1" allowOverlap="1" wp14:anchorId="184E9DD2" wp14:editId="1B0946FA">
                <wp:simplePos x="0" y="0"/>
                <wp:positionH relativeFrom="column">
                  <wp:posOffset>3660140</wp:posOffset>
                </wp:positionH>
                <wp:positionV relativeFrom="paragraph">
                  <wp:posOffset>154940</wp:posOffset>
                </wp:positionV>
                <wp:extent cx="2301875" cy="636270"/>
                <wp:effectExtent l="2540" t="2540" r="0"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875" cy="636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D162D2" w14:textId="77777777" w:rsidR="00FE53E9" w:rsidRPr="00EC2401" w:rsidRDefault="00FE53E9" w:rsidP="00FE53E9">
                            <w:pPr>
                              <w:pBdr>
                                <w:top w:val="single" w:sz="4" w:space="1" w:color="auto"/>
                              </w:pBdr>
                              <w:jc w:val="center"/>
                              <w:rPr>
                                <w:sz w:val="24"/>
                                <w:szCs w:val="24"/>
                              </w:rPr>
                            </w:pPr>
                            <w:r w:rsidRPr="00EC2401">
                              <w:rPr>
                                <w:sz w:val="24"/>
                                <w:szCs w:val="24"/>
                              </w:rPr>
                              <w:t>Meno a priezvisko štatutárneho zástupcu uchádzača</w:t>
                            </w:r>
                          </w:p>
                          <w:p w14:paraId="07C901B6" w14:textId="77777777" w:rsidR="00FE53E9" w:rsidRDefault="00FE53E9" w:rsidP="00FE53E9">
                            <w:pPr>
                              <w:pBdr>
                                <w:top w:val="single" w:sz="4" w:space="1" w:color="auto"/>
                              </w:pBdr>
                              <w:jc w:val="center"/>
                              <w:rPr>
                                <w:sz w:val="24"/>
                                <w:szCs w:val="24"/>
                              </w:rPr>
                            </w:pPr>
                            <w:r w:rsidRPr="00EC2401">
                              <w:rPr>
                                <w:sz w:val="24"/>
                                <w:szCs w:val="24"/>
                              </w:rPr>
                              <w:t>pečiatka, podpis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84E9DD2" id="_x0000_t202" coordsize="21600,21600" o:spt="202" path="m0,0l0,21600,21600,21600,21600,0xe">
                <v:stroke joinstyle="miter"/>
                <v:path gradientshapeok="t" o:connecttype="rect"/>
              </v:shapetype>
              <v:shape id="Textové pole 1" o:spid="_x0000_s1026" type="#_x0000_t202" style="position:absolute;margin-left:288.2pt;margin-top:12.2pt;width:181.25pt;height:50.1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" stroked="f">
                <v:textbox style="mso-fit-shape-to-text:t">
                  <w:txbxContent>
                    <w:p w14:paraId="7CD162D2" w14:textId="77777777" w:rsidR="00FE53E9" w:rsidRPr="00EC2401" w:rsidRDefault="00FE53E9" w:rsidP="00FE53E9">
                      <w:pPr>
                        <w:pBdr>
                          <w:top w:val="single" w:sz="4" w:space="1" w:color="auto"/>
                        </w:pBdr>
                        <w:jc w:val="center"/>
                        <w:rPr>
                          <w:sz w:val="24"/>
                          <w:szCs w:val="24"/>
                        </w:rPr>
                      </w:pPr>
                      <w:r w:rsidRPr="00EC2401">
                        <w:rPr>
                          <w:sz w:val="24"/>
                          <w:szCs w:val="24"/>
                        </w:rPr>
                        <w:t>Meno a priezvisko štatutárneho zástupcu uchádzača</w:t>
                      </w:r>
                    </w:p>
                    <w:p w14:paraId="07C901B6" w14:textId="77777777" w:rsidR="00FE53E9" w:rsidRDefault="00FE53E9" w:rsidP="00FE53E9">
                      <w:pPr>
                        <w:pBdr>
                          <w:top w:val="single" w:sz="4" w:space="1" w:color="auto"/>
                        </w:pBdr>
                        <w:jc w:val="center"/>
                        <w:rPr>
                          <w:sz w:val="24"/>
                          <w:szCs w:val="24"/>
                        </w:rPr>
                      </w:pPr>
                      <w:r w:rsidRPr="00EC2401">
                        <w:rPr>
                          <w:sz w:val="24"/>
                          <w:szCs w:val="24"/>
                        </w:rPr>
                        <w:t>pečiatka, podpis</w:t>
                      </w:r>
                    </w:p>
                  </w:txbxContent>
                </v:textbox>
              </v:shape>
            </w:pict>
          </mc:Fallback>
        </mc:AlternateConten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p>
    <w:p w14:paraId="78FA77AD" w14:textId="77777777" w:rsidR="00FE53E9" w:rsidRDefault="00FE53E9" w:rsidP="00FE53E9"/>
    <w:p w14:paraId="3BCE1F36" w14:textId="77777777" w:rsidR="00FE53E9" w:rsidRPr="0073674D" w:rsidRDefault="00FE53E9" w:rsidP="00FE53E9">
      <w:pPr>
        <w:jc w:val="both"/>
      </w:pPr>
    </w:p>
    <w:p w14:paraId="6D901BBA" w14:textId="77777777" w:rsidR="00FE53E9" w:rsidRPr="001565A0" w:rsidRDefault="00FE53E9" w:rsidP="00FE53E9"/>
    <w:p w14:paraId="4C84A8DA" w14:textId="77777777" w:rsidR="00FE53E9" w:rsidRPr="003C57E5" w:rsidRDefault="00FE53E9" w:rsidP="00802EA2">
      <w:pPr>
        <w:rPr>
          <w:sz w:val="24"/>
          <w:szCs w:val="24"/>
        </w:rPr>
      </w:pPr>
    </w:p>
    <w:sectPr w:rsidR="00FE53E9" w:rsidRPr="003C57E5" w:rsidSect="00D64DA3">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FF0D1C"/>
    <w:multiLevelType w:val="hybridMultilevel"/>
    <w:tmpl w:val="0122C7B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nsid w:val="1F9B46BA"/>
    <w:multiLevelType w:val="hybridMultilevel"/>
    <w:tmpl w:val="6FCC515E"/>
    <w:lvl w:ilvl="0" w:tplc="041B000D">
      <w:start w:val="1"/>
      <w:numFmt w:val="bullet"/>
      <w:lvlText w:val=""/>
      <w:lvlJc w:val="left"/>
      <w:pPr>
        <w:ind w:left="783" w:hanging="360"/>
      </w:pPr>
      <w:rPr>
        <w:rFonts w:ascii="Wingdings" w:hAnsi="Wingdings" w:hint="default"/>
      </w:rPr>
    </w:lvl>
    <w:lvl w:ilvl="1" w:tplc="041B0003" w:tentative="1">
      <w:start w:val="1"/>
      <w:numFmt w:val="bullet"/>
      <w:lvlText w:val="o"/>
      <w:lvlJc w:val="left"/>
      <w:pPr>
        <w:ind w:left="1503" w:hanging="360"/>
      </w:pPr>
      <w:rPr>
        <w:rFonts w:ascii="Courier New" w:hAnsi="Courier New" w:cs="Courier New" w:hint="default"/>
      </w:rPr>
    </w:lvl>
    <w:lvl w:ilvl="2" w:tplc="041B0005" w:tentative="1">
      <w:start w:val="1"/>
      <w:numFmt w:val="bullet"/>
      <w:lvlText w:val=""/>
      <w:lvlJc w:val="left"/>
      <w:pPr>
        <w:ind w:left="2223" w:hanging="360"/>
      </w:pPr>
      <w:rPr>
        <w:rFonts w:ascii="Wingdings" w:hAnsi="Wingdings" w:hint="default"/>
      </w:rPr>
    </w:lvl>
    <w:lvl w:ilvl="3" w:tplc="041B0001" w:tentative="1">
      <w:start w:val="1"/>
      <w:numFmt w:val="bullet"/>
      <w:lvlText w:val=""/>
      <w:lvlJc w:val="left"/>
      <w:pPr>
        <w:ind w:left="2943" w:hanging="360"/>
      </w:pPr>
      <w:rPr>
        <w:rFonts w:ascii="Symbol" w:hAnsi="Symbol" w:hint="default"/>
      </w:rPr>
    </w:lvl>
    <w:lvl w:ilvl="4" w:tplc="041B0003" w:tentative="1">
      <w:start w:val="1"/>
      <w:numFmt w:val="bullet"/>
      <w:lvlText w:val="o"/>
      <w:lvlJc w:val="left"/>
      <w:pPr>
        <w:ind w:left="3663" w:hanging="360"/>
      </w:pPr>
      <w:rPr>
        <w:rFonts w:ascii="Courier New" w:hAnsi="Courier New" w:cs="Courier New" w:hint="default"/>
      </w:rPr>
    </w:lvl>
    <w:lvl w:ilvl="5" w:tplc="041B0005" w:tentative="1">
      <w:start w:val="1"/>
      <w:numFmt w:val="bullet"/>
      <w:lvlText w:val=""/>
      <w:lvlJc w:val="left"/>
      <w:pPr>
        <w:ind w:left="4383" w:hanging="360"/>
      </w:pPr>
      <w:rPr>
        <w:rFonts w:ascii="Wingdings" w:hAnsi="Wingdings" w:hint="default"/>
      </w:rPr>
    </w:lvl>
    <w:lvl w:ilvl="6" w:tplc="041B0001" w:tentative="1">
      <w:start w:val="1"/>
      <w:numFmt w:val="bullet"/>
      <w:lvlText w:val=""/>
      <w:lvlJc w:val="left"/>
      <w:pPr>
        <w:ind w:left="5103" w:hanging="360"/>
      </w:pPr>
      <w:rPr>
        <w:rFonts w:ascii="Symbol" w:hAnsi="Symbol" w:hint="default"/>
      </w:rPr>
    </w:lvl>
    <w:lvl w:ilvl="7" w:tplc="041B0003" w:tentative="1">
      <w:start w:val="1"/>
      <w:numFmt w:val="bullet"/>
      <w:lvlText w:val="o"/>
      <w:lvlJc w:val="left"/>
      <w:pPr>
        <w:ind w:left="5823" w:hanging="360"/>
      </w:pPr>
      <w:rPr>
        <w:rFonts w:ascii="Courier New" w:hAnsi="Courier New" w:cs="Courier New" w:hint="default"/>
      </w:rPr>
    </w:lvl>
    <w:lvl w:ilvl="8" w:tplc="041B0005" w:tentative="1">
      <w:start w:val="1"/>
      <w:numFmt w:val="bullet"/>
      <w:lvlText w:val=""/>
      <w:lvlJc w:val="left"/>
      <w:pPr>
        <w:ind w:left="6543" w:hanging="360"/>
      </w:pPr>
      <w:rPr>
        <w:rFonts w:ascii="Wingdings" w:hAnsi="Wingdings" w:hint="default"/>
      </w:rPr>
    </w:lvl>
  </w:abstractNum>
  <w:abstractNum w:abstractNumId="2">
    <w:nsid w:val="245642E6"/>
    <w:multiLevelType w:val="hybridMultilevel"/>
    <w:tmpl w:val="3A1827A0"/>
    <w:lvl w:ilvl="0" w:tplc="CF10470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24EA5E2F"/>
    <w:multiLevelType w:val="hybridMultilevel"/>
    <w:tmpl w:val="1BCA9220"/>
    <w:lvl w:ilvl="0" w:tplc="6850347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34530EA6"/>
    <w:multiLevelType w:val="multilevel"/>
    <w:tmpl w:val="41CA3A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73B1FF5"/>
    <w:multiLevelType w:val="hybridMultilevel"/>
    <w:tmpl w:val="A00442E6"/>
    <w:lvl w:ilvl="0" w:tplc="382EB83E">
      <w:start w:val="5"/>
      <w:numFmt w:val="bullet"/>
      <w:lvlText w:val="-"/>
      <w:lvlJc w:val="left"/>
      <w:pPr>
        <w:ind w:left="360" w:hanging="360"/>
      </w:pPr>
      <w:rPr>
        <w:rFonts w:ascii="Times New Roman" w:eastAsia="Times New Roman"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575B7AD6"/>
    <w:multiLevelType w:val="hybridMultilevel"/>
    <w:tmpl w:val="20A01C00"/>
    <w:lvl w:ilvl="0" w:tplc="A7785A56">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7">
    <w:nsid w:val="666E4B50"/>
    <w:multiLevelType w:val="hybridMultilevel"/>
    <w:tmpl w:val="4FFE2296"/>
    <w:lvl w:ilvl="0" w:tplc="15EE89CE">
      <w:start w:val="1"/>
      <w:numFmt w:val="decimal"/>
      <w:lvlText w:val="%1."/>
      <w:lvlJc w:val="left"/>
      <w:pPr>
        <w:ind w:left="360" w:hanging="360"/>
      </w:pPr>
      <w:rPr>
        <w:rFonts w:ascii="Times New Roman" w:eastAsia="Times New Roman" w:hAnsi="Times New Roman"/>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nsid w:val="6EBD16D7"/>
    <w:multiLevelType w:val="hybridMultilevel"/>
    <w:tmpl w:val="C7B88D7C"/>
    <w:lvl w:ilvl="0" w:tplc="041B0001">
      <w:start w:val="1"/>
      <w:numFmt w:val="bullet"/>
      <w:lvlText w:val=""/>
      <w:lvlJc w:val="left"/>
      <w:pPr>
        <w:ind w:left="644" w:hanging="360"/>
      </w:pPr>
      <w:rPr>
        <w:rFonts w:ascii="Symbol" w:hAnsi="Symbol" w:hint="default"/>
      </w:rPr>
    </w:lvl>
    <w:lvl w:ilvl="1" w:tplc="041B0019">
      <w:start w:val="1"/>
      <w:numFmt w:val="lowerLetter"/>
      <w:lvlText w:val="%2."/>
      <w:lvlJc w:val="left"/>
      <w:pPr>
        <w:ind w:left="1364" w:hanging="360"/>
      </w:pPr>
      <w:rPr>
        <w:rFonts w:cs="Times New Roman"/>
      </w:rPr>
    </w:lvl>
    <w:lvl w:ilvl="2" w:tplc="041B001B">
      <w:start w:val="1"/>
      <w:numFmt w:val="lowerRoman"/>
      <w:lvlText w:val="%3."/>
      <w:lvlJc w:val="right"/>
      <w:pPr>
        <w:ind w:left="2084" w:hanging="180"/>
      </w:pPr>
      <w:rPr>
        <w:rFonts w:cs="Times New Roman"/>
      </w:rPr>
    </w:lvl>
    <w:lvl w:ilvl="3" w:tplc="041B000F">
      <w:start w:val="1"/>
      <w:numFmt w:val="decimal"/>
      <w:lvlText w:val="%4."/>
      <w:lvlJc w:val="left"/>
      <w:pPr>
        <w:ind w:left="2804" w:hanging="360"/>
      </w:pPr>
      <w:rPr>
        <w:rFonts w:cs="Times New Roman"/>
      </w:rPr>
    </w:lvl>
    <w:lvl w:ilvl="4" w:tplc="041B0019">
      <w:start w:val="1"/>
      <w:numFmt w:val="lowerLetter"/>
      <w:lvlText w:val="%5."/>
      <w:lvlJc w:val="left"/>
      <w:pPr>
        <w:ind w:left="3524" w:hanging="360"/>
      </w:pPr>
      <w:rPr>
        <w:rFonts w:cs="Times New Roman"/>
      </w:rPr>
    </w:lvl>
    <w:lvl w:ilvl="5" w:tplc="041B001B">
      <w:start w:val="1"/>
      <w:numFmt w:val="lowerRoman"/>
      <w:lvlText w:val="%6."/>
      <w:lvlJc w:val="right"/>
      <w:pPr>
        <w:ind w:left="4244" w:hanging="180"/>
      </w:pPr>
      <w:rPr>
        <w:rFonts w:cs="Times New Roman"/>
      </w:rPr>
    </w:lvl>
    <w:lvl w:ilvl="6" w:tplc="041B000F">
      <w:start w:val="1"/>
      <w:numFmt w:val="decimal"/>
      <w:lvlText w:val="%7."/>
      <w:lvlJc w:val="left"/>
      <w:pPr>
        <w:ind w:left="4964" w:hanging="360"/>
      </w:pPr>
      <w:rPr>
        <w:rFonts w:cs="Times New Roman"/>
      </w:rPr>
    </w:lvl>
    <w:lvl w:ilvl="7" w:tplc="041B0019">
      <w:start w:val="1"/>
      <w:numFmt w:val="lowerLetter"/>
      <w:lvlText w:val="%8."/>
      <w:lvlJc w:val="left"/>
      <w:pPr>
        <w:ind w:left="5684" w:hanging="360"/>
      </w:pPr>
      <w:rPr>
        <w:rFonts w:cs="Times New Roman"/>
      </w:rPr>
    </w:lvl>
    <w:lvl w:ilvl="8" w:tplc="041B001B">
      <w:start w:val="1"/>
      <w:numFmt w:val="lowerRoman"/>
      <w:lvlText w:val="%9."/>
      <w:lvlJc w:val="right"/>
      <w:pPr>
        <w:ind w:left="6404" w:hanging="180"/>
      </w:pPr>
      <w:rPr>
        <w:rFonts w:cs="Times New Roman"/>
      </w:rPr>
    </w:lvl>
  </w:abstractNum>
  <w:abstractNum w:abstractNumId="9">
    <w:nsid w:val="70094910"/>
    <w:multiLevelType w:val="multilevel"/>
    <w:tmpl w:val="6D969CDC"/>
    <w:lvl w:ilvl="0">
      <w:start w:val="5"/>
      <w:numFmt w:val="decimal"/>
      <w:pStyle w:val="Popis"/>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430"/>
        </w:tabs>
        <w:ind w:left="143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5"/>
  </w:num>
  <w:num w:numId="5">
    <w:abstractNumId w:val="2"/>
  </w:num>
  <w:num w:numId="6">
    <w:abstractNumId w:val="3"/>
  </w:num>
  <w:num w:numId="7">
    <w:abstractNumId w:val="1"/>
  </w:num>
  <w:num w:numId="8">
    <w:abstractNumId w:val="5"/>
  </w:num>
  <w:num w:numId="9">
    <w:abstractNumId w:val="5"/>
  </w:num>
  <w:num w:numId="10">
    <w:abstractNumId w:val="4"/>
  </w:num>
  <w:num w:numId="11">
    <w:abstractNumId w:val="7"/>
  </w:num>
  <w:num w:numId="12">
    <w:abstractNumId w:val="5"/>
    <w:lvlOverride w:ilvl="0"/>
    <w:lvlOverride w:ilvl="1"/>
    <w:lvlOverride w:ilvl="2"/>
    <w:lvlOverride w:ilvl="3"/>
    <w:lvlOverride w:ilvl="4"/>
    <w:lvlOverride w:ilvl="5"/>
    <w:lvlOverride w:ilvl="6"/>
    <w:lvlOverride w:ilvl="7"/>
    <w:lvlOverride w:ilvl="8"/>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00"/>
  <w:displayHorizontalDrawingGridEvery w:val="2"/>
  <w:displayVertic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362"/>
    <w:rsid w:val="00004D3C"/>
    <w:rsid w:val="0002172A"/>
    <w:rsid w:val="00031646"/>
    <w:rsid w:val="00032C0F"/>
    <w:rsid w:val="000353D0"/>
    <w:rsid w:val="00036730"/>
    <w:rsid w:val="000640F4"/>
    <w:rsid w:val="00067535"/>
    <w:rsid w:val="000700EE"/>
    <w:rsid w:val="00070B50"/>
    <w:rsid w:val="00073F2E"/>
    <w:rsid w:val="0007748B"/>
    <w:rsid w:val="00090F72"/>
    <w:rsid w:val="000930D9"/>
    <w:rsid w:val="00093BCE"/>
    <w:rsid w:val="00095168"/>
    <w:rsid w:val="000A5BB5"/>
    <w:rsid w:val="000B3730"/>
    <w:rsid w:val="000B4BD8"/>
    <w:rsid w:val="000B5D8E"/>
    <w:rsid w:val="000C02EF"/>
    <w:rsid w:val="000E0A79"/>
    <w:rsid w:val="000E0E39"/>
    <w:rsid w:val="000F7129"/>
    <w:rsid w:val="000F7A5F"/>
    <w:rsid w:val="00101213"/>
    <w:rsid w:val="00103123"/>
    <w:rsid w:val="0010575B"/>
    <w:rsid w:val="0011672F"/>
    <w:rsid w:val="00123DB0"/>
    <w:rsid w:val="001261B0"/>
    <w:rsid w:val="001276DD"/>
    <w:rsid w:val="00132D4C"/>
    <w:rsid w:val="0013700C"/>
    <w:rsid w:val="00137E1A"/>
    <w:rsid w:val="001443C9"/>
    <w:rsid w:val="00150D6C"/>
    <w:rsid w:val="00152E22"/>
    <w:rsid w:val="00184BE2"/>
    <w:rsid w:val="001862C7"/>
    <w:rsid w:val="00193483"/>
    <w:rsid w:val="001B0A5C"/>
    <w:rsid w:val="001B311A"/>
    <w:rsid w:val="001D1195"/>
    <w:rsid w:val="001D4800"/>
    <w:rsid w:val="001E1D5D"/>
    <w:rsid w:val="001E2E86"/>
    <w:rsid w:val="001F0157"/>
    <w:rsid w:val="001F0A61"/>
    <w:rsid w:val="001F1535"/>
    <w:rsid w:val="001F3A02"/>
    <w:rsid w:val="001F63E6"/>
    <w:rsid w:val="00200094"/>
    <w:rsid w:val="00202F96"/>
    <w:rsid w:val="00212472"/>
    <w:rsid w:val="00213501"/>
    <w:rsid w:val="00215AC8"/>
    <w:rsid w:val="00216FC5"/>
    <w:rsid w:val="00223362"/>
    <w:rsid w:val="00233D68"/>
    <w:rsid w:val="00234FA7"/>
    <w:rsid w:val="0023568C"/>
    <w:rsid w:val="00246E92"/>
    <w:rsid w:val="00246EE2"/>
    <w:rsid w:val="00256F47"/>
    <w:rsid w:val="00264CF1"/>
    <w:rsid w:val="00266795"/>
    <w:rsid w:val="0026769C"/>
    <w:rsid w:val="00274EDF"/>
    <w:rsid w:val="00282FFB"/>
    <w:rsid w:val="00287525"/>
    <w:rsid w:val="002A0D22"/>
    <w:rsid w:val="002B2876"/>
    <w:rsid w:val="002D52FF"/>
    <w:rsid w:val="002D78C3"/>
    <w:rsid w:val="002E7450"/>
    <w:rsid w:val="00300FA1"/>
    <w:rsid w:val="00301BC6"/>
    <w:rsid w:val="00302BBD"/>
    <w:rsid w:val="00303D97"/>
    <w:rsid w:val="00304150"/>
    <w:rsid w:val="003179D7"/>
    <w:rsid w:val="00332FAE"/>
    <w:rsid w:val="003626C8"/>
    <w:rsid w:val="0036423E"/>
    <w:rsid w:val="003674ED"/>
    <w:rsid w:val="003715D3"/>
    <w:rsid w:val="003746FA"/>
    <w:rsid w:val="0037774D"/>
    <w:rsid w:val="00394911"/>
    <w:rsid w:val="003B062B"/>
    <w:rsid w:val="003B7451"/>
    <w:rsid w:val="003C57E5"/>
    <w:rsid w:val="003E1B84"/>
    <w:rsid w:val="004000C4"/>
    <w:rsid w:val="004142E0"/>
    <w:rsid w:val="00420ACE"/>
    <w:rsid w:val="004309CD"/>
    <w:rsid w:val="00435251"/>
    <w:rsid w:val="00440553"/>
    <w:rsid w:val="00451D3B"/>
    <w:rsid w:val="00465034"/>
    <w:rsid w:val="004723D8"/>
    <w:rsid w:val="004775BB"/>
    <w:rsid w:val="004A0F96"/>
    <w:rsid w:val="004A6B09"/>
    <w:rsid w:val="004B1DB6"/>
    <w:rsid w:val="004B27A2"/>
    <w:rsid w:val="004B5395"/>
    <w:rsid w:val="004C117A"/>
    <w:rsid w:val="004E0D13"/>
    <w:rsid w:val="004E4330"/>
    <w:rsid w:val="004F75A9"/>
    <w:rsid w:val="00507620"/>
    <w:rsid w:val="00532ADB"/>
    <w:rsid w:val="00534ADE"/>
    <w:rsid w:val="0054753C"/>
    <w:rsid w:val="00550A00"/>
    <w:rsid w:val="00555967"/>
    <w:rsid w:val="00555B46"/>
    <w:rsid w:val="00556797"/>
    <w:rsid w:val="005714FB"/>
    <w:rsid w:val="005923D0"/>
    <w:rsid w:val="005932CC"/>
    <w:rsid w:val="00596837"/>
    <w:rsid w:val="00597110"/>
    <w:rsid w:val="005A135A"/>
    <w:rsid w:val="005A53EF"/>
    <w:rsid w:val="005B676E"/>
    <w:rsid w:val="005E0FD8"/>
    <w:rsid w:val="005E604A"/>
    <w:rsid w:val="00617023"/>
    <w:rsid w:val="00621F36"/>
    <w:rsid w:val="00632553"/>
    <w:rsid w:val="00641811"/>
    <w:rsid w:val="006442E1"/>
    <w:rsid w:val="0065596C"/>
    <w:rsid w:val="00662E99"/>
    <w:rsid w:val="006712D3"/>
    <w:rsid w:val="00672F9D"/>
    <w:rsid w:val="00680807"/>
    <w:rsid w:val="006C072E"/>
    <w:rsid w:val="006C15CB"/>
    <w:rsid w:val="006C79A6"/>
    <w:rsid w:val="006E252D"/>
    <w:rsid w:val="006E53CA"/>
    <w:rsid w:val="006E5483"/>
    <w:rsid w:val="00716A54"/>
    <w:rsid w:val="00717B34"/>
    <w:rsid w:val="007217C9"/>
    <w:rsid w:val="00726BAD"/>
    <w:rsid w:val="007309A5"/>
    <w:rsid w:val="007316F1"/>
    <w:rsid w:val="00732037"/>
    <w:rsid w:val="007405D1"/>
    <w:rsid w:val="00746EBB"/>
    <w:rsid w:val="007472A0"/>
    <w:rsid w:val="00754247"/>
    <w:rsid w:val="00755E07"/>
    <w:rsid w:val="00761F45"/>
    <w:rsid w:val="0076561D"/>
    <w:rsid w:val="00770137"/>
    <w:rsid w:val="00773978"/>
    <w:rsid w:val="007745CD"/>
    <w:rsid w:val="00782DC1"/>
    <w:rsid w:val="007835E9"/>
    <w:rsid w:val="00796554"/>
    <w:rsid w:val="00796EF7"/>
    <w:rsid w:val="0079779D"/>
    <w:rsid w:val="007B1785"/>
    <w:rsid w:val="007C2B73"/>
    <w:rsid w:val="007D085F"/>
    <w:rsid w:val="007E09C6"/>
    <w:rsid w:val="007F375F"/>
    <w:rsid w:val="00802EA2"/>
    <w:rsid w:val="00804A57"/>
    <w:rsid w:val="00805FB0"/>
    <w:rsid w:val="00807426"/>
    <w:rsid w:val="008242BC"/>
    <w:rsid w:val="00837BDB"/>
    <w:rsid w:val="00842F18"/>
    <w:rsid w:val="00853B54"/>
    <w:rsid w:val="008576A8"/>
    <w:rsid w:val="0086197D"/>
    <w:rsid w:val="00862DA1"/>
    <w:rsid w:val="00863A6C"/>
    <w:rsid w:val="00890255"/>
    <w:rsid w:val="00892E51"/>
    <w:rsid w:val="008957FC"/>
    <w:rsid w:val="008972C8"/>
    <w:rsid w:val="00897A5B"/>
    <w:rsid w:val="008A14C3"/>
    <w:rsid w:val="008B2FFB"/>
    <w:rsid w:val="008B3FAA"/>
    <w:rsid w:val="008B75AE"/>
    <w:rsid w:val="008C651F"/>
    <w:rsid w:val="008C7AEE"/>
    <w:rsid w:val="008D0A5A"/>
    <w:rsid w:val="008D2E12"/>
    <w:rsid w:val="008E2C57"/>
    <w:rsid w:val="008E7223"/>
    <w:rsid w:val="008F3573"/>
    <w:rsid w:val="008F72B3"/>
    <w:rsid w:val="009019C5"/>
    <w:rsid w:val="00911517"/>
    <w:rsid w:val="00922413"/>
    <w:rsid w:val="00935180"/>
    <w:rsid w:val="00935BA3"/>
    <w:rsid w:val="0094212B"/>
    <w:rsid w:val="00957C5E"/>
    <w:rsid w:val="00965C5F"/>
    <w:rsid w:val="00971F24"/>
    <w:rsid w:val="0098498F"/>
    <w:rsid w:val="00986321"/>
    <w:rsid w:val="00987BB9"/>
    <w:rsid w:val="00992DAB"/>
    <w:rsid w:val="0099689B"/>
    <w:rsid w:val="009A1562"/>
    <w:rsid w:val="009A4A4F"/>
    <w:rsid w:val="009B3F7A"/>
    <w:rsid w:val="009B73AE"/>
    <w:rsid w:val="009C67BC"/>
    <w:rsid w:val="009D5DE4"/>
    <w:rsid w:val="009E55D9"/>
    <w:rsid w:val="009F0F44"/>
    <w:rsid w:val="009F52DE"/>
    <w:rsid w:val="00A048FC"/>
    <w:rsid w:val="00A2524A"/>
    <w:rsid w:val="00A35F3C"/>
    <w:rsid w:val="00A364BD"/>
    <w:rsid w:val="00A40F88"/>
    <w:rsid w:val="00A47C98"/>
    <w:rsid w:val="00A47E33"/>
    <w:rsid w:val="00A533AE"/>
    <w:rsid w:val="00A621D5"/>
    <w:rsid w:val="00A74373"/>
    <w:rsid w:val="00A812DE"/>
    <w:rsid w:val="00AA115C"/>
    <w:rsid w:val="00AC3527"/>
    <w:rsid w:val="00AC6DD3"/>
    <w:rsid w:val="00AC746D"/>
    <w:rsid w:val="00AE0221"/>
    <w:rsid w:val="00AE3485"/>
    <w:rsid w:val="00AE35E9"/>
    <w:rsid w:val="00AE47ED"/>
    <w:rsid w:val="00AF1F26"/>
    <w:rsid w:val="00B01C5B"/>
    <w:rsid w:val="00B16817"/>
    <w:rsid w:val="00B319DA"/>
    <w:rsid w:val="00B41F5D"/>
    <w:rsid w:val="00B5232B"/>
    <w:rsid w:val="00B5771F"/>
    <w:rsid w:val="00B72E66"/>
    <w:rsid w:val="00B95210"/>
    <w:rsid w:val="00BA0DEB"/>
    <w:rsid w:val="00BB0032"/>
    <w:rsid w:val="00BB67E5"/>
    <w:rsid w:val="00BE4EDA"/>
    <w:rsid w:val="00C03E03"/>
    <w:rsid w:val="00C06861"/>
    <w:rsid w:val="00C113BC"/>
    <w:rsid w:val="00C11F02"/>
    <w:rsid w:val="00C20F23"/>
    <w:rsid w:val="00C3136D"/>
    <w:rsid w:val="00C34B37"/>
    <w:rsid w:val="00C4273D"/>
    <w:rsid w:val="00C43148"/>
    <w:rsid w:val="00C47B7E"/>
    <w:rsid w:val="00C51C99"/>
    <w:rsid w:val="00C549B0"/>
    <w:rsid w:val="00C565FB"/>
    <w:rsid w:val="00C6171E"/>
    <w:rsid w:val="00C66AF3"/>
    <w:rsid w:val="00C709C2"/>
    <w:rsid w:val="00C71C58"/>
    <w:rsid w:val="00C818C6"/>
    <w:rsid w:val="00C84EFF"/>
    <w:rsid w:val="00C966AC"/>
    <w:rsid w:val="00CB286F"/>
    <w:rsid w:val="00CB5E30"/>
    <w:rsid w:val="00CB7FD9"/>
    <w:rsid w:val="00CC57FA"/>
    <w:rsid w:val="00CD64C7"/>
    <w:rsid w:val="00CE5623"/>
    <w:rsid w:val="00D12C48"/>
    <w:rsid w:val="00D12D1E"/>
    <w:rsid w:val="00D31485"/>
    <w:rsid w:val="00D5135A"/>
    <w:rsid w:val="00D53BC3"/>
    <w:rsid w:val="00D63054"/>
    <w:rsid w:val="00D64DA3"/>
    <w:rsid w:val="00D71402"/>
    <w:rsid w:val="00D73118"/>
    <w:rsid w:val="00D736A2"/>
    <w:rsid w:val="00D76AD7"/>
    <w:rsid w:val="00D77671"/>
    <w:rsid w:val="00D80FF3"/>
    <w:rsid w:val="00D8344D"/>
    <w:rsid w:val="00D9328E"/>
    <w:rsid w:val="00DB16AD"/>
    <w:rsid w:val="00DB3492"/>
    <w:rsid w:val="00DB6231"/>
    <w:rsid w:val="00DC3E84"/>
    <w:rsid w:val="00DD3ED8"/>
    <w:rsid w:val="00DE117C"/>
    <w:rsid w:val="00DE26F2"/>
    <w:rsid w:val="00DE4167"/>
    <w:rsid w:val="00DE49FA"/>
    <w:rsid w:val="00DE4B70"/>
    <w:rsid w:val="00DF1BE0"/>
    <w:rsid w:val="00E014A6"/>
    <w:rsid w:val="00E07B16"/>
    <w:rsid w:val="00E11962"/>
    <w:rsid w:val="00E13868"/>
    <w:rsid w:val="00E14739"/>
    <w:rsid w:val="00E1786C"/>
    <w:rsid w:val="00E22CCF"/>
    <w:rsid w:val="00E2664C"/>
    <w:rsid w:val="00E427DE"/>
    <w:rsid w:val="00E619CE"/>
    <w:rsid w:val="00E829DA"/>
    <w:rsid w:val="00E839D9"/>
    <w:rsid w:val="00EB5313"/>
    <w:rsid w:val="00EE3F21"/>
    <w:rsid w:val="00EE4C7C"/>
    <w:rsid w:val="00EF046F"/>
    <w:rsid w:val="00F00FCD"/>
    <w:rsid w:val="00F01216"/>
    <w:rsid w:val="00F3691C"/>
    <w:rsid w:val="00F40866"/>
    <w:rsid w:val="00F422A6"/>
    <w:rsid w:val="00F50345"/>
    <w:rsid w:val="00F55C77"/>
    <w:rsid w:val="00F5745E"/>
    <w:rsid w:val="00F611C2"/>
    <w:rsid w:val="00F7062E"/>
    <w:rsid w:val="00F74390"/>
    <w:rsid w:val="00F85763"/>
    <w:rsid w:val="00F9063D"/>
    <w:rsid w:val="00F93440"/>
    <w:rsid w:val="00F934EA"/>
    <w:rsid w:val="00F94574"/>
    <w:rsid w:val="00F972B8"/>
    <w:rsid w:val="00FA44C5"/>
    <w:rsid w:val="00FB267A"/>
    <w:rsid w:val="00FB2B7D"/>
    <w:rsid w:val="00FB47E6"/>
    <w:rsid w:val="00FB4BD9"/>
    <w:rsid w:val="00FB6BD5"/>
    <w:rsid w:val="00FC01B7"/>
    <w:rsid w:val="00FC75D6"/>
    <w:rsid w:val="00FD0205"/>
    <w:rsid w:val="00FE53E9"/>
  </w:rsids>
  <m:mathPr>
    <m:mathFont m:val="Cambria Math"/>
    <m:brkBin m:val="before"/>
    <m:brkBinSub m:val="--"/>
    <m:smallFrac m:val="0"/>
    <m:dispDef/>
    <m:lMargin m:val="0"/>
    <m:rMargin m:val="0"/>
    <m:defJc m:val="centerGroup"/>
    <m:wrapIndent m:val="1440"/>
    <m:intLim m:val="subSup"/>
    <m:naryLim m:val="undOvr"/>
  </m:mathPr>
  <w:themeFontLang w:val="sk-SK"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F799A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Franklin Gothic Book" w:hAnsi="Franklin Gothic Book" w:cs="Times New Roman"/>
        <w:lang w:val="sk-SK" w:eastAsia="sk-SK" w:bidi="ar-SA"/>
      </w:rPr>
    </w:rPrDefault>
    <w:pPrDefault/>
  </w:docDefaults>
  <w:latentStyles w:defLockedState="0" w:defUIPriority="99" w:defSemiHidden="0" w:defUnhideWhenUsed="0" w:defQFormat="0" w:count="382">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rsid w:val="00223362"/>
    <w:rPr>
      <w:rFonts w:ascii="Times New Roman" w:eastAsia="Times New Roman" w:hAnsi="Times New Roman"/>
      <w:sz w:val="18"/>
      <w:szCs w:val="18"/>
    </w:rPr>
  </w:style>
  <w:style w:type="paragraph" w:styleId="Nadpis1">
    <w:name w:val="heading 1"/>
    <w:basedOn w:val="Normlny"/>
    <w:next w:val="Normlny"/>
    <w:link w:val="Nadpis1Char"/>
    <w:uiPriority w:val="99"/>
    <w:qFormat/>
    <w:rsid w:val="00234FA7"/>
    <w:pPr>
      <w:keepNext/>
      <w:tabs>
        <w:tab w:val="num" w:pos="540"/>
      </w:tabs>
      <w:jc w:val="center"/>
      <w:outlineLvl w:val="0"/>
    </w:pPr>
    <w:rPr>
      <w:noProof/>
      <w:sz w:val="40"/>
      <w:szCs w:val="40"/>
    </w:rPr>
  </w:style>
  <w:style w:type="paragraph" w:styleId="Nadpis2">
    <w:name w:val="heading 2"/>
    <w:basedOn w:val="Normlny"/>
    <w:next w:val="Normlny"/>
    <w:link w:val="Nadpis2Char"/>
    <w:uiPriority w:val="99"/>
    <w:qFormat/>
    <w:rsid w:val="00234FA7"/>
    <w:pPr>
      <w:keepNext/>
      <w:spacing w:before="360" w:after="120"/>
      <w:outlineLvl w:val="1"/>
    </w:pPr>
    <w:rPr>
      <w:b/>
      <w:bCs/>
      <w:i/>
      <w:iCs/>
      <w:caps/>
      <w:sz w:val="32"/>
      <w:szCs w:val="32"/>
    </w:rPr>
  </w:style>
  <w:style w:type="paragraph" w:styleId="Nadpis3">
    <w:name w:val="heading 3"/>
    <w:basedOn w:val="Normlny"/>
    <w:next w:val="Normlny"/>
    <w:link w:val="Nadpis3Char"/>
    <w:uiPriority w:val="99"/>
    <w:qFormat/>
    <w:rsid w:val="00234FA7"/>
    <w:pPr>
      <w:keepNext/>
      <w:spacing w:before="120" w:after="120"/>
      <w:outlineLvl w:val="2"/>
    </w:pPr>
    <w:rPr>
      <w:b/>
      <w:bCs/>
      <w:smallCaps/>
      <w:sz w:val="28"/>
      <w:szCs w:val="28"/>
    </w:rPr>
  </w:style>
  <w:style w:type="paragraph" w:styleId="Nadpis4">
    <w:name w:val="heading 4"/>
    <w:basedOn w:val="Normlny"/>
    <w:next w:val="Normlny"/>
    <w:link w:val="Nadpis4Char"/>
    <w:uiPriority w:val="99"/>
    <w:qFormat/>
    <w:rsid w:val="00234FA7"/>
    <w:pPr>
      <w:keepNext/>
      <w:spacing w:before="240"/>
      <w:outlineLvl w:val="3"/>
    </w:pPr>
    <w:rPr>
      <w:i/>
      <w:iCs/>
      <w:smallCaps/>
      <w:sz w:val="26"/>
      <w:szCs w:val="26"/>
    </w:rPr>
  </w:style>
  <w:style w:type="paragraph" w:styleId="Nadpis5">
    <w:name w:val="heading 5"/>
    <w:basedOn w:val="Normlny"/>
    <w:next w:val="Normlny"/>
    <w:link w:val="Nadpis5Char"/>
    <w:uiPriority w:val="99"/>
    <w:qFormat/>
    <w:rsid w:val="00234FA7"/>
    <w:pPr>
      <w:keepNext/>
      <w:jc w:val="center"/>
      <w:outlineLvl w:val="4"/>
    </w:pPr>
    <w:rPr>
      <w:b/>
      <w:bCs/>
      <w:noProof/>
      <w:sz w:val="28"/>
      <w:szCs w:val="28"/>
    </w:rPr>
  </w:style>
  <w:style w:type="paragraph" w:styleId="Nadpis6">
    <w:name w:val="heading 6"/>
    <w:basedOn w:val="Normlny"/>
    <w:next w:val="Normlny"/>
    <w:link w:val="Nadpis6Char"/>
    <w:uiPriority w:val="99"/>
    <w:qFormat/>
    <w:rsid w:val="00234FA7"/>
    <w:pPr>
      <w:keepNext/>
      <w:jc w:val="both"/>
      <w:outlineLvl w:val="5"/>
    </w:pPr>
    <w:rPr>
      <w:b/>
      <w:bCs/>
      <w:noProof/>
    </w:rPr>
  </w:style>
  <w:style w:type="paragraph" w:styleId="Nadpis7">
    <w:name w:val="heading 7"/>
    <w:basedOn w:val="Normlny"/>
    <w:next w:val="Normlny"/>
    <w:link w:val="Nadpis7Char"/>
    <w:uiPriority w:val="99"/>
    <w:qFormat/>
    <w:rsid w:val="00234FA7"/>
    <w:pPr>
      <w:keepNext/>
      <w:spacing w:line="360" w:lineRule="auto"/>
      <w:jc w:val="both"/>
      <w:outlineLvl w:val="6"/>
    </w:pPr>
    <w:rPr>
      <w:b/>
      <w:bCs/>
      <w:noProof/>
      <w:u w:val="single"/>
    </w:rPr>
  </w:style>
  <w:style w:type="paragraph" w:styleId="Nadpis8">
    <w:name w:val="heading 8"/>
    <w:basedOn w:val="Normlny"/>
    <w:next w:val="Normlny"/>
    <w:link w:val="Nadpis8Char"/>
    <w:uiPriority w:val="99"/>
    <w:qFormat/>
    <w:rsid w:val="00234FA7"/>
    <w:pPr>
      <w:keepNext/>
      <w:ind w:firstLine="708"/>
      <w:jc w:val="both"/>
      <w:outlineLvl w:val="7"/>
    </w:pPr>
    <w:rPr>
      <w:noProof/>
      <w:u w:val="single"/>
    </w:rPr>
  </w:style>
  <w:style w:type="paragraph" w:styleId="Nadpis9">
    <w:name w:val="heading 9"/>
    <w:basedOn w:val="Normlny"/>
    <w:next w:val="Normlny"/>
    <w:link w:val="Nadpis9Char"/>
    <w:uiPriority w:val="99"/>
    <w:qFormat/>
    <w:rsid w:val="00234FA7"/>
    <w:pPr>
      <w:keepNext/>
      <w:outlineLvl w:val="8"/>
    </w:pPr>
    <w:rPr>
      <w:b/>
      <w:bCs/>
      <w:noProof/>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234FA7"/>
    <w:rPr>
      <w:rFonts w:ascii="Times New Roman" w:hAnsi="Times New Roman" w:cs="Times New Roman"/>
      <w:noProof/>
      <w:sz w:val="40"/>
      <w:szCs w:val="40"/>
      <w:lang w:eastAsia="sk-SK"/>
    </w:rPr>
  </w:style>
  <w:style w:type="character" w:customStyle="1" w:styleId="Nadpis2Char">
    <w:name w:val="Nadpis 2 Char"/>
    <w:link w:val="Nadpis2"/>
    <w:uiPriority w:val="99"/>
    <w:locked/>
    <w:rsid w:val="00234FA7"/>
    <w:rPr>
      <w:rFonts w:ascii="Times New Roman" w:hAnsi="Times New Roman" w:cs="Times New Roman"/>
      <w:b/>
      <w:bCs/>
      <w:i/>
      <w:iCs/>
      <w:caps/>
      <w:sz w:val="28"/>
      <w:szCs w:val="28"/>
      <w:lang w:eastAsia="cs-CZ"/>
    </w:rPr>
  </w:style>
  <w:style w:type="character" w:customStyle="1" w:styleId="Nadpis3Char">
    <w:name w:val="Nadpis 3 Char"/>
    <w:link w:val="Nadpis3"/>
    <w:uiPriority w:val="99"/>
    <w:locked/>
    <w:rsid w:val="00234FA7"/>
    <w:rPr>
      <w:rFonts w:ascii="Times New Roman" w:hAnsi="Times New Roman" w:cs="Times New Roman"/>
      <w:b/>
      <w:bCs/>
      <w:smallCaps/>
      <w:sz w:val="26"/>
      <w:szCs w:val="26"/>
      <w:lang w:eastAsia="cs-CZ"/>
    </w:rPr>
  </w:style>
  <w:style w:type="character" w:customStyle="1" w:styleId="Nadpis4Char">
    <w:name w:val="Nadpis 4 Char"/>
    <w:link w:val="Nadpis4"/>
    <w:uiPriority w:val="99"/>
    <w:locked/>
    <w:rsid w:val="00234FA7"/>
    <w:rPr>
      <w:rFonts w:ascii="Times New Roman" w:hAnsi="Times New Roman" w:cs="Times New Roman"/>
      <w:i/>
      <w:iCs/>
      <w:smallCaps/>
      <w:sz w:val="24"/>
      <w:szCs w:val="24"/>
      <w:lang w:eastAsia="cs-CZ"/>
    </w:rPr>
  </w:style>
  <w:style w:type="character" w:customStyle="1" w:styleId="Nadpis5Char">
    <w:name w:val="Nadpis 5 Char"/>
    <w:link w:val="Nadpis5"/>
    <w:uiPriority w:val="99"/>
    <w:locked/>
    <w:rsid w:val="00234FA7"/>
    <w:rPr>
      <w:rFonts w:ascii="Times New Roman" w:hAnsi="Times New Roman" w:cs="Times New Roman"/>
      <w:b/>
      <w:bCs/>
      <w:noProof/>
      <w:sz w:val="28"/>
      <w:szCs w:val="28"/>
      <w:lang w:eastAsia="sk-SK"/>
    </w:rPr>
  </w:style>
  <w:style w:type="character" w:customStyle="1" w:styleId="Nadpis6Char">
    <w:name w:val="Nadpis 6 Char"/>
    <w:link w:val="Nadpis6"/>
    <w:uiPriority w:val="99"/>
    <w:locked/>
    <w:rsid w:val="00234FA7"/>
    <w:rPr>
      <w:rFonts w:ascii="Times New Roman" w:hAnsi="Times New Roman" w:cs="Times New Roman"/>
      <w:b/>
      <w:bCs/>
      <w:noProof/>
      <w:sz w:val="24"/>
      <w:szCs w:val="24"/>
      <w:lang w:eastAsia="sk-SK"/>
    </w:rPr>
  </w:style>
  <w:style w:type="character" w:customStyle="1" w:styleId="Nadpis7Char">
    <w:name w:val="Nadpis 7 Char"/>
    <w:link w:val="Nadpis7"/>
    <w:uiPriority w:val="99"/>
    <w:locked/>
    <w:rsid w:val="00234FA7"/>
    <w:rPr>
      <w:rFonts w:ascii="Times New Roman" w:hAnsi="Times New Roman" w:cs="Times New Roman"/>
      <w:b/>
      <w:bCs/>
      <w:noProof/>
      <w:sz w:val="24"/>
      <w:szCs w:val="24"/>
      <w:u w:val="single"/>
      <w:lang w:eastAsia="sk-SK"/>
    </w:rPr>
  </w:style>
  <w:style w:type="character" w:customStyle="1" w:styleId="Nadpis8Char">
    <w:name w:val="Nadpis 8 Char"/>
    <w:link w:val="Nadpis8"/>
    <w:uiPriority w:val="99"/>
    <w:locked/>
    <w:rsid w:val="00234FA7"/>
    <w:rPr>
      <w:rFonts w:ascii="Times New Roman" w:hAnsi="Times New Roman" w:cs="Times New Roman"/>
      <w:noProof/>
      <w:sz w:val="24"/>
      <w:szCs w:val="24"/>
      <w:u w:val="single"/>
      <w:lang w:eastAsia="sk-SK"/>
    </w:rPr>
  </w:style>
  <w:style w:type="character" w:customStyle="1" w:styleId="Nadpis9Char">
    <w:name w:val="Nadpis 9 Char"/>
    <w:link w:val="Nadpis9"/>
    <w:uiPriority w:val="99"/>
    <w:locked/>
    <w:rsid w:val="00234FA7"/>
    <w:rPr>
      <w:rFonts w:ascii="Times New Roman" w:hAnsi="Times New Roman" w:cs="Times New Roman"/>
      <w:b/>
      <w:bCs/>
      <w:noProof/>
      <w:sz w:val="24"/>
      <w:szCs w:val="24"/>
      <w:u w:val="single"/>
      <w:lang w:eastAsia="sk-SK"/>
    </w:rPr>
  </w:style>
  <w:style w:type="paragraph" w:styleId="Popis">
    <w:name w:val="caption"/>
    <w:basedOn w:val="Normlny"/>
    <w:next w:val="Normlny"/>
    <w:uiPriority w:val="99"/>
    <w:qFormat/>
    <w:rsid w:val="00234FA7"/>
    <w:pPr>
      <w:numPr>
        <w:numId w:val="1"/>
      </w:numPr>
      <w:spacing w:before="240"/>
      <w:jc w:val="both"/>
    </w:pPr>
    <w:rPr>
      <w:b/>
      <w:bCs/>
      <w:sz w:val="22"/>
      <w:szCs w:val="22"/>
      <w:lang w:eastAsia="en-US"/>
    </w:rPr>
  </w:style>
  <w:style w:type="paragraph" w:styleId="Nzov">
    <w:name w:val="Title"/>
    <w:basedOn w:val="Normlny"/>
    <w:link w:val="NzovChar"/>
    <w:uiPriority w:val="99"/>
    <w:qFormat/>
    <w:rsid w:val="00234FA7"/>
    <w:pPr>
      <w:jc w:val="center"/>
    </w:pPr>
    <w:rPr>
      <w:rFonts w:ascii="Arial" w:hAnsi="Arial" w:cs="Arial"/>
      <w:b/>
      <w:bCs/>
      <w:sz w:val="24"/>
      <w:szCs w:val="24"/>
    </w:rPr>
  </w:style>
  <w:style w:type="character" w:customStyle="1" w:styleId="NzovChar">
    <w:name w:val="Názov Char"/>
    <w:link w:val="Nzov"/>
    <w:uiPriority w:val="99"/>
    <w:locked/>
    <w:rsid w:val="00234FA7"/>
    <w:rPr>
      <w:rFonts w:ascii="Arial" w:hAnsi="Arial" w:cs="Arial"/>
      <w:b/>
      <w:bCs/>
      <w:sz w:val="24"/>
      <w:szCs w:val="24"/>
      <w:lang w:eastAsia="sk-SK"/>
    </w:rPr>
  </w:style>
  <w:style w:type="paragraph" w:styleId="Odsekzoznamu">
    <w:name w:val="List Paragraph"/>
    <w:aliases w:val="Odsek,body"/>
    <w:basedOn w:val="Normlny"/>
    <w:link w:val="OdsekzoznamuChar"/>
    <w:uiPriority w:val="34"/>
    <w:qFormat/>
    <w:rsid w:val="00234FA7"/>
    <w:pPr>
      <w:ind w:left="720"/>
    </w:pPr>
    <w:rPr>
      <w:sz w:val="24"/>
      <w:szCs w:val="24"/>
    </w:rPr>
  </w:style>
  <w:style w:type="paragraph" w:customStyle="1" w:styleId="Odstavecseseznamem1">
    <w:name w:val="Odstavec se seznamem1"/>
    <w:basedOn w:val="Normlny"/>
    <w:uiPriority w:val="99"/>
    <w:rsid w:val="00234FA7"/>
    <w:pPr>
      <w:ind w:left="720"/>
    </w:pPr>
    <w:rPr>
      <w:sz w:val="24"/>
      <w:szCs w:val="24"/>
      <w:lang w:val="en-GB" w:eastAsia="en-US"/>
    </w:rPr>
  </w:style>
  <w:style w:type="paragraph" w:styleId="Hlavika">
    <w:name w:val="header"/>
    <w:basedOn w:val="Normlny"/>
    <w:link w:val="HlavikaChar"/>
    <w:uiPriority w:val="99"/>
    <w:rsid w:val="00223362"/>
    <w:pPr>
      <w:tabs>
        <w:tab w:val="center" w:pos="4153"/>
        <w:tab w:val="right" w:pos="8306"/>
      </w:tabs>
    </w:pPr>
  </w:style>
  <w:style w:type="character" w:customStyle="1" w:styleId="HlavikaChar">
    <w:name w:val="Hlavička Char"/>
    <w:link w:val="Hlavika"/>
    <w:uiPriority w:val="99"/>
    <w:locked/>
    <w:rsid w:val="00223362"/>
    <w:rPr>
      <w:rFonts w:ascii="Times New Roman" w:hAnsi="Times New Roman" w:cs="Times New Roman"/>
      <w:sz w:val="20"/>
      <w:szCs w:val="20"/>
      <w:lang w:eastAsia="sk-SK"/>
    </w:rPr>
  </w:style>
  <w:style w:type="character" w:styleId="Hypertextovprepojenie">
    <w:name w:val="Hyperlink"/>
    <w:uiPriority w:val="99"/>
    <w:semiHidden/>
    <w:rsid w:val="00223362"/>
    <w:rPr>
      <w:color w:val="0000FF"/>
      <w:u w:val="single"/>
    </w:rPr>
  </w:style>
  <w:style w:type="paragraph" w:styleId="Zkladntext3">
    <w:name w:val="Body Text 3"/>
    <w:basedOn w:val="Normlny"/>
    <w:link w:val="Zkladntext3Char"/>
    <w:uiPriority w:val="99"/>
    <w:rsid w:val="00223362"/>
    <w:pPr>
      <w:spacing w:after="120"/>
    </w:pPr>
    <w:rPr>
      <w:sz w:val="16"/>
      <w:szCs w:val="16"/>
    </w:rPr>
  </w:style>
  <w:style w:type="character" w:customStyle="1" w:styleId="Zkladntext3Char">
    <w:name w:val="Základný text 3 Char"/>
    <w:link w:val="Zkladntext3"/>
    <w:uiPriority w:val="99"/>
    <w:locked/>
    <w:rsid w:val="00223362"/>
    <w:rPr>
      <w:rFonts w:ascii="Times New Roman" w:hAnsi="Times New Roman" w:cs="Times New Roman"/>
      <w:sz w:val="16"/>
      <w:szCs w:val="16"/>
      <w:lang w:eastAsia="sk-SK"/>
    </w:rPr>
  </w:style>
  <w:style w:type="character" w:customStyle="1" w:styleId="il">
    <w:name w:val="il"/>
    <w:uiPriority w:val="99"/>
    <w:rsid w:val="00223362"/>
  </w:style>
  <w:style w:type="paragraph" w:styleId="Textbubliny">
    <w:name w:val="Balloon Text"/>
    <w:basedOn w:val="Normlny"/>
    <w:link w:val="TextbublinyChar"/>
    <w:uiPriority w:val="99"/>
    <w:semiHidden/>
    <w:unhideWhenUsed/>
    <w:locked/>
    <w:rsid w:val="001B0A5C"/>
    <w:rPr>
      <w:rFonts w:ascii="Tahoma" w:hAnsi="Tahoma" w:cs="Tahoma"/>
      <w:sz w:val="16"/>
      <w:szCs w:val="16"/>
    </w:rPr>
  </w:style>
  <w:style w:type="character" w:customStyle="1" w:styleId="TextbublinyChar">
    <w:name w:val="Text bubliny Char"/>
    <w:link w:val="Textbubliny"/>
    <w:uiPriority w:val="99"/>
    <w:semiHidden/>
    <w:rsid w:val="001B0A5C"/>
    <w:rPr>
      <w:rFonts w:ascii="Tahoma" w:eastAsia="Times New Roman" w:hAnsi="Tahoma" w:cs="Tahoma"/>
      <w:sz w:val="16"/>
      <w:szCs w:val="16"/>
    </w:rPr>
  </w:style>
  <w:style w:type="character" w:customStyle="1" w:styleId="nazov">
    <w:name w:val="nazov"/>
    <w:rsid w:val="001F0157"/>
  </w:style>
  <w:style w:type="character" w:customStyle="1" w:styleId="eks-inlineblock">
    <w:name w:val="eks-inlineblock"/>
    <w:rsid w:val="00C4273D"/>
  </w:style>
  <w:style w:type="table" w:styleId="Mriekatabuky">
    <w:name w:val="Table Grid"/>
    <w:basedOn w:val="Normlnatabuka"/>
    <w:rsid w:val="00D314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46EBB"/>
    <w:pPr>
      <w:autoSpaceDE w:val="0"/>
      <w:autoSpaceDN w:val="0"/>
      <w:adjustRightInd w:val="0"/>
    </w:pPr>
    <w:rPr>
      <w:rFonts w:ascii="Times New Roman" w:hAnsi="Times New Roman"/>
      <w:color w:val="000000"/>
      <w:sz w:val="24"/>
      <w:szCs w:val="24"/>
    </w:rPr>
  </w:style>
  <w:style w:type="character" w:customStyle="1" w:styleId="OdsekzoznamuChar">
    <w:name w:val="Odsek zoznamu Char"/>
    <w:aliases w:val="Odsek Char,body Char"/>
    <w:link w:val="Odsekzoznamu"/>
    <w:qFormat/>
    <w:locked/>
    <w:rsid w:val="004723D8"/>
    <w:rPr>
      <w:rFonts w:ascii="Times New Roman" w:eastAsia="Times New Roman" w:hAnsi="Times New Roman"/>
      <w:sz w:val="24"/>
      <w:szCs w:val="24"/>
    </w:rPr>
  </w:style>
  <w:style w:type="paragraph" w:styleId="Zkladntext">
    <w:name w:val="Body Text"/>
    <w:basedOn w:val="Normlny"/>
    <w:link w:val="ZkladntextChar"/>
    <w:uiPriority w:val="99"/>
    <w:semiHidden/>
    <w:unhideWhenUsed/>
    <w:locked/>
    <w:rsid w:val="00FE53E9"/>
    <w:pPr>
      <w:spacing w:after="120"/>
    </w:pPr>
  </w:style>
  <w:style w:type="character" w:customStyle="1" w:styleId="ZkladntextChar">
    <w:name w:val="Základný text Char"/>
    <w:basedOn w:val="Predvolenpsmoodseku"/>
    <w:link w:val="Zkladntext"/>
    <w:uiPriority w:val="99"/>
    <w:semiHidden/>
    <w:rsid w:val="00FE53E9"/>
    <w:rPr>
      <w:rFonts w:ascii="Times New Roman" w:eastAsia="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81482">
      <w:bodyDiv w:val="1"/>
      <w:marLeft w:val="0"/>
      <w:marRight w:val="0"/>
      <w:marTop w:val="0"/>
      <w:marBottom w:val="0"/>
      <w:divBdr>
        <w:top w:val="none" w:sz="0" w:space="0" w:color="auto"/>
        <w:left w:val="none" w:sz="0" w:space="0" w:color="auto"/>
        <w:bottom w:val="none" w:sz="0" w:space="0" w:color="auto"/>
        <w:right w:val="none" w:sz="0" w:space="0" w:color="auto"/>
      </w:divBdr>
    </w:div>
    <w:div w:id="135999087">
      <w:bodyDiv w:val="1"/>
      <w:marLeft w:val="0"/>
      <w:marRight w:val="0"/>
      <w:marTop w:val="0"/>
      <w:marBottom w:val="0"/>
      <w:divBdr>
        <w:top w:val="none" w:sz="0" w:space="0" w:color="auto"/>
        <w:left w:val="none" w:sz="0" w:space="0" w:color="auto"/>
        <w:bottom w:val="none" w:sz="0" w:space="0" w:color="auto"/>
        <w:right w:val="none" w:sz="0" w:space="0" w:color="auto"/>
      </w:divBdr>
    </w:div>
    <w:div w:id="156919764">
      <w:bodyDiv w:val="1"/>
      <w:marLeft w:val="0"/>
      <w:marRight w:val="0"/>
      <w:marTop w:val="0"/>
      <w:marBottom w:val="0"/>
      <w:divBdr>
        <w:top w:val="none" w:sz="0" w:space="0" w:color="auto"/>
        <w:left w:val="none" w:sz="0" w:space="0" w:color="auto"/>
        <w:bottom w:val="none" w:sz="0" w:space="0" w:color="auto"/>
        <w:right w:val="none" w:sz="0" w:space="0" w:color="auto"/>
      </w:divBdr>
    </w:div>
    <w:div w:id="292489387">
      <w:bodyDiv w:val="1"/>
      <w:marLeft w:val="0"/>
      <w:marRight w:val="0"/>
      <w:marTop w:val="0"/>
      <w:marBottom w:val="0"/>
      <w:divBdr>
        <w:top w:val="none" w:sz="0" w:space="0" w:color="auto"/>
        <w:left w:val="none" w:sz="0" w:space="0" w:color="auto"/>
        <w:bottom w:val="none" w:sz="0" w:space="0" w:color="auto"/>
        <w:right w:val="none" w:sz="0" w:space="0" w:color="auto"/>
      </w:divBdr>
    </w:div>
    <w:div w:id="348333168">
      <w:bodyDiv w:val="1"/>
      <w:marLeft w:val="0"/>
      <w:marRight w:val="0"/>
      <w:marTop w:val="0"/>
      <w:marBottom w:val="0"/>
      <w:divBdr>
        <w:top w:val="none" w:sz="0" w:space="0" w:color="auto"/>
        <w:left w:val="none" w:sz="0" w:space="0" w:color="auto"/>
        <w:bottom w:val="none" w:sz="0" w:space="0" w:color="auto"/>
        <w:right w:val="none" w:sz="0" w:space="0" w:color="auto"/>
      </w:divBdr>
    </w:div>
    <w:div w:id="358161868">
      <w:bodyDiv w:val="1"/>
      <w:marLeft w:val="0"/>
      <w:marRight w:val="0"/>
      <w:marTop w:val="0"/>
      <w:marBottom w:val="0"/>
      <w:divBdr>
        <w:top w:val="none" w:sz="0" w:space="0" w:color="auto"/>
        <w:left w:val="none" w:sz="0" w:space="0" w:color="auto"/>
        <w:bottom w:val="none" w:sz="0" w:space="0" w:color="auto"/>
        <w:right w:val="none" w:sz="0" w:space="0" w:color="auto"/>
      </w:divBdr>
    </w:div>
    <w:div w:id="459692275">
      <w:bodyDiv w:val="1"/>
      <w:marLeft w:val="0"/>
      <w:marRight w:val="0"/>
      <w:marTop w:val="0"/>
      <w:marBottom w:val="0"/>
      <w:divBdr>
        <w:top w:val="none" w:sz="0" w:space="0" w:color="auto"/>
        <w:left w:val="none" w:sz="0" w:space="0" w:color="auto"/>
        <w:bottom w:val="none" w:sz="0" w:space="0" w:color="auto"/>
        <w:right w:val="none" w:sz="0" w:space="0" w:color="auto"/>
      </w:divBdr>
    </w:div>
    <w:div w:id="720832524">
      <w:bodyDiv w:val="1"/>
      <w:marLeft w:val="0"/>
      <w:marRight w:val="0"/>
      <w:marTop w:val="0"/>
      <w:marBottom w:val="0"/>
      <w:divBdr>
        <w:top w:val="none" w:sz="0" w:space="0" w:color="auto"/>
        <w:left w:val="none" w:sz="0" w:space="0" w:color="auto"/>
        <w:bottom w:val="none" w:sz="0" w:space="0" w:color="auto"/>
        <w:right w:val="none" w:sz="0" w:space="0" w:color="auto"/>
      </w:divBdr>
    </w:div>
    <w:div w:id="945579720">
      <w:bodyDiv w:val="1"/>
      <w:marLeft w:val="0"/>
      <w:marRight w:val="0"/>
      <w:marTop w:val="0"/>
      <w:marBottom w:val="0"/>
      <w:divBdr>
        <w:top w:val="none" w:sz="0" w:space="0" w:color="auto"/>
        <w:left w:val="none" w:sz="0" w:space="0" w:color="auto"/>
        <w:bottom w:val="none" w:sz="0" w:space="0" w:color="auto"/>
        <w:right w:val="none" w:sz="0" w:space="0" w:color="auto"/>
      </w:divBdr>
    </w:div>
    <w:div w:id="952707066">
      <w:bodyDiv w:val="1"/>
      <w:marLeft w:val="0"/>
      <w:marRight w:val="0"/>
      <w:marTop w:val="0"/>
      <w:marBottom w:val="0"/>
      <w:divBdr>
        <w:top w:val="none" w:sz="0" w:space="0" w:color="auto"/>
        <w:left w:val="none" w:sz="0" w:space="0" w:color="auto"/>
        <w:bottom w:val="none" w:sz="0" w:space="0" w:color="auto"/>
        <w:right w:val="none" w:sz="0" w:space="0" w:color="auto"/>
      </w:divBdr>
    </w:div>
    <w:div w:id="1048728801">
      <w:marLeft w:val="0"/>
      <w:marRight w:val="0"/>
      <w:marTop w:val="0"/>
      <w:marBottom w:val="0"/>
      <w:divBdr>
        <w:top w:val="none" w:sz="0" w:space="0" w:color="auto"/>
        <w:left w:val="none" w:sz="0" w:space="0" w:color="auto"/>
        <w:bottom w:val="none" w:sz="0" w:space="0" w:color="auto"/>
        <w:right w:val="none" w:sz="0" w:space="0" w:color="auto"/>
      </w:divBdr>
    </w:div>
    <w:div w:id="1048728802">
      <w:marLeft w:val="0"/>
      <w:marRight w:val="0"/>
      <w:marTop w:val="0"/>
      <w:marBottom w:val="0"/>
      <w:divBdr>
        <w:top w:val="none" w:sz="0" w:space="0" w:color="auto"/>
        <w:left w:val="none" w:sz="0" w:space="0" w:color="auto"/>
        <w:bottom w:val="none" w:sz="0" w:space="0" w:color="auto"/>
        <w:right w:val="none" w:sz="0" w:space="0" w:color="auto"/>
      </w:divBdr>
    </w:div>
    <w:div w:id="1048728803">
      <w:marLeft w:val="0"/>
      <w:marRight w:val="0"/>
      <w:marTop w:val="0"/>
      <w:marBottom w:val="0"/>
      <w:divBdr>
        <w:top w:val="none" w:sz="0" w:space="0" w:color="auto"/>
        <w:left w:val="none" w:sz="0" w:space="0" w:color="auto"/>
        <w:bottom w:val="none" w:sz="0" w:space="0" w:color="auto"/>
        <w:right w:val="none" w:sz="0" w:space="0" w:color="auto"/>
      </w:divBdr>
    </w:div>
    <w:div w:id="1388265526">
      <w:bodyDiv w:val="1"/>
      <w:marLeft w:val="0"/>
      <w:marRight w:val="0"/>
      <w:marTop w:val="0"/>
      <w:marBottom w:val="0"/>
      <w:divBdr>
        <w:top w:val="none" w:sz="0" w:space="0" w:color="auto"/>
        <w:left w:val="none" w:sz="0" w:space="0" w:color="auto"/>
        <w:bottom w:val="none" w:sz="0" w:space="0" w:color="auto"/>
        <w:right w:val="none" w:sz="0" w:space="0" w:color="auto"/>
      </w:divBdr>
    </w:div>
    <w:div w:id="1591427984">
      <w:bodyDiv w:val="1"/>
      <w:marLeft w:val="0"/>
      <w:marRight w:val="0"/>
      <w:marTop w:val="0"/>
      <w:marBottom w:val="0"/>
      <w:divBdr>
        <w:top w:val="none" w:sz="0" w:space="0" w:color="auto"/>
        <w:left w:val="none" w:sz="0" w:space="0" w:color="auto"/>
        <w:bottom w:val="none" w:sz="0" w:space="0" w:color="auto"/>
        <w:right w:val="none" w:sz="0" w:space="0" w:color="auto"/>
      </w:divBdr>
    </w:div>
    <w:div w:id="167144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5A583-FDBC-2E4C-99DF-8921B43DA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696</TotalTime>
  <Pages>11</Pages>
  <Words>2998</Words>
  <Characters>17090</Characters>
  <Application>Microsoft Macintosh Word</Application>
  <DocSecurity>0</DocSecurity>
  <Lines>142</Lines>
  <Paragraphs>40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Zákazka podľa § 9 ods</vt:lpstr>
      <vt:lpstr>Zákazka podľa § 9 ods</vt:lpstr>
    </vt:vector>
  </TitlesOfParts>
  <Company>VŠC DUKLA Banská Bystrica</Company>
  <LinksUpToDate>false</LinksUpToDate>
  <CharactersWithSpaces>20048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Zákazka podľa § 9 ods</dc:title>
  <dc:subject/>
  <dc:creator>Jan Saling</dc:creator>
  <cp:keywords/>
  <dc:description/>
  <cp:lastModifiedBy>Katarína Vidiečanová</cp:lastModifiedBy>
  <cp:revision>67</cp:revision>
  <cp:lastPrinted>2019-11-11T10:05:00Z</cp:lastPrinted>
  <dcterms:created xsi:type="dcterms:W3CDTF">2018-09-06T08:28:00Z</dcterms:created>
  <dcterms:modified xsi:type="dcterms:W3CDTF">2019-11-12T08:39:00Z</dcterms:modified>
</cp:coreProperties>
</file>